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565" w:rsidRPr="009D387F" w:rsidRDefault="00E24565" w:rsidP="00E24565">
      <w:pPr>
        <w:spacing w:line="240" w:lineRule="auto"/>
        <w:ind w:left="10915"/>
        <w:jc w:val="center"/>
        <w:rPr>
          <w:rFonts w:cs="Times New Roman"/>
          <w:szCs w:val="28"/>
        </w:rPr>
      </w:pPr>
      <w:r w:rsidRPr="009D387F">
        <w:rPr>
          <w:rFonts w:cs="Times New Roman"/>
          <w:szCs w:val="28"/>
        </w:rPr>
        <w:t xml:space="preserve">Приложение </w:t>
      </w:r>
      <w:r w:rsidR="000F2991">
        <w:rPr>
          <w:rFonts w:cs="Times New Roman"/>
          <w:szCs w:val="28"/>
        </w:rPr>
        <w:t>4</w:t>
      </w:r>
    </w:p>
    <w:p w:rsidR="00E24565" w:rsidRPr="009D387F" w:rsidRDefault="00E24565" w:rsidP="00E24565">
      <w:pPr>
        <w:spacing w:line="240" w:lineRule="auto"/>
        <w:ind w:left="10915"/>
        <w:jc w:val="center"/>
        <w:rPr>
          <w:rFonts w:cs="Times New Roman"/>
          <w:i/>
          <w:szCs w:val="28"/>
        </w:rPr>
      </w:pPr>
      <w:r w:rsidRPr="009D387F">
        <w:rPr>
          <w:rFonts w:cs="Times New Roman"/>
          <w:szCs w:val="28"/>
        </w:rPr>
        <w:t>к договору</w:t>
      </w:r>
    </w:p>
    <w:p w:rsidR="00E24565" w:rsidRPr="009D387F" w:rsidRDefault="00E24565" w:rsidP="00E24565">
      <w:pPr>
        <w:spacing w:line="240" w:lineRule="auto"/>
        <w:ind w:left="10915"/>
        <w:jc w:val="center"/>
        <w:rPr>
          <w:rFonts w:cs="Times New Roman"/>
          <w:szCs w:val="28"/>
        </w:rPr>
      </w:pPr>
      <w:r w:rsidRPr="009D387F">
        <w:rPr>
          <w:rFonts w:cs="Times New Roman"/>
          <w:szCs w:val="28"/>
        </w:rPr>
        <w:t>о комплексном развитии территории</w:t>
      </w:r>
    </w:p>
    <w:p w:rsidR="00E24565" w:rsidRPr="009D387F" w:rsidRDefault="00E24565" w:rsidP="00E24565">
      <w:pPr>
        <w:spacing w:line="240" w:lineRule="auto"/>
        <w:ind w:left="10915"/>
        <w:jc w:val="center"/>
        <w:rPr>
          <w:rFonts w:cs="Times New Roman"/>
          <w:bCs/>
          <w:szCs w:val="28"/>
        </w:rPr>
      </w:pPr>
      <w:r w:rsidRPr="009D387F">
        <w:rPr>
          <w:rFonts w:cs="Times New Roman"/>
          <w:bCs/>
          <w:szCs w:val="28"/>
        </w:rPr>
        <w:t>__________________________________</w:t>
      </w:r>
    </w:p>
    <w:p w:rsidR="00E24565" w:rsidRPr="009D387F" w:rsidRDefault="00E24565" w:rsidP="00E24565">
      <w:pPr>
        <w:spacing w:line="240" w:lineRule="auto"/>
        <w:ind w:left="10915"/>
        <w:jc w:val="center"/>
        <w:rPr>
          <w:rFonts w:cs="Times New Roman"/>
          <w:bCs/>
          <w:i/>
          <w:sz w:val="24"/>
          <w:szCs w:val="24"/>
        </w:rPr>
      </w:pPr>
      <w:r w:rsidRPr="009D387F">
        <w:rPr>
          <w:rFonts w:cs="Times New Roman"/>
          <w:bCs/>
          <w:i/>
          <w:sz w:val="24"/>
          <w:szCs w:val="24"/>
        </w:rPr>
        <w:t>(реквизиты)</w:t>
      </w:r>
    </w:p>
    <w:p w:rsidR="00E24565" w:rsidRDefault="00E24565" w:rsidP="00E24565">
      <w:pPr>
        <w:spacing w:line="240" w:lineRule="auto"/>
        <w:jc w:val="center"/>
        <w:rPr>
          <w:rFonts w:cs="Times New Roman"/>
          <w:b/>
          <w:szCs w:val="28"/>
        </w:rPr>
      </w:pPr>
    </w:p>
    <w:p w:rsidR="0095501F" w:rsidRDefault="0095501F" w:rsidP="00E24565">
      <w:pPr>
        <w:spacing w:line="240" w:lineRule="auto"/>
        <w:jc w:val="center"/>
        <w:rPr>
          <w:rFonts w:cs="Times New Roman"/>
          <w:b/>
          <w:szCs w:val="28"/>
        </w:rPr>
      </w:pPr>
    </w:p>
    <w:p w:rsidR="00E24565" w:rsidRPr="00E24565" w:rsidRDefault="00E24565" w:rsidP="00E24565">
      <w:pPr>
        <w:spacing w:line="240" w:lineRule="auto"/>
        <w:jc w:val="right"/>
        <w:rPr>
          <w:rFonts w:cs="Times New Roman"/>
          <w:szCs w:val="28"/>
        </w:rPr>
      </w:pPr>
      <w:r w:rsidRPr="00E24565">
        <w:rPr>
          <w:rFonts w:cs="Times New Roman"/>
          <w:szCs w:val="28"/>
        </w:rPr>
        <w:t>Форма</w:t>
      </w:r>
    </w:p>
    <w:p w:rsidR="00E24565" w:rsidRPr="009D387F" w:rsidRDefault="00E24565" w:rsidP="00E24565">
      <w:pPr>
        <w:spacing w:line="240" w:lineRule="auto"/>
        <w:jc w:val="center"/>
        <w:rPr>
          <w:rFonts w:cs="Times New Roman"/>
          <w:b/>
          <w:szCs w:val="28"/>
          <w:highlight w:val="yellow"/>
        </w:rPr>
      </w:pPr>
    </w:p>
    <w:p w:rsidR="00DA1D34" w:rsidRPr="00340AAE" w:rsidRDefault="00DA1D34" w:rsidP="009D023B">
      <w:pPr>
        <w:spacing w:line="240" w:lineRule="auto"/>
        <w:jc w:val="center"/>
        <w:rPr>
          <w:rFonts w:cs="Times New Roman"/>
          <w:b/>
          <w:szCs w:val="28"/>
        </w:rPr>
      </w:pPr>
      <w:r w:rsidRPr="00340AAE">
        <w:rPr>
          <w:rFonts w:cs="Times New Roman"/>
          <w:b/>
          <w:szCs w:val="28"/>
        </w:rPr>
        <w:t>ГРАФИК</w:t>
      </w:r>
      <w:r w:rsidR="00E24565">
        <w:rPr>
          <w:rFonts w:cs="Times New Roman"/>
          <w:b/>
          <w:szCs w:val="28"/>
        </w:rPr>
        <w:t xml:space="preserve">  </w:t>
      </w:r>
      <w:r w:rsidRPr="00340AAE">
        <w:rPr>
          <w:rFonts w:cs="Times New Roman"/>
          <w:b/>
          <w:szCs w:val="28"/>
        </w:rPr>
        <w:t xml:space="preserve">РЕАЛИЗАЦИИ </w:t>
      </w:r>
      <w:r w:rsidR="00E24565">
        <w:rPr>
          <w:rFonts w:cs="Times New Roman"/>
          <w:b/>
          <w:szCs w:val="28"/>
        </w:rPr>
        <w:t xml:space="preserve"> </w:t>
      </w:r>
      <w:r w:rsidRPr="00340AAE">
        <w:rPr>
          <w:rFonts w:cs="Times New Roman"/>
          <w:b/>
          <w:szCs w:val="28"/>
        </w:rPr>
        <w:t xml:space="preserve">ЭТАПОВ </w:t>
      </w:r>
      <w:r w:rsidR="00E24565">
        <w:rPr>
          <w:rFonts w:cs="Times New Roman"/>
          <w:b/>
          <w:szCs w:val="28"/>
        </w:rPr>
        <w:t xml:space="preserve"> </w:t>
      </w:r>
      <w:r w:rsidRPr="00340AAE">
        <w:rPr>
          <w:rFonts w:cs="Times New Roman"/>
          <w:b/>
          <w:szCs w:val="28"/>
        </w:rPr>
        <w:t>И</w:t>
      </w:r>
      <w:r w:rsidR="00E24565">
        <w:rPr>
          <w:rFonts w:cs="Times New Roman"/>
          <w:b/>
          <w:szCs w:val="28"/>
        </w:rPr>
        <w:t xml:space="preserve"> </w:t>
      </w:r>
      <w:r w:rsidRPr="00340AAE">
        <w:rPr>
          <w:rFonts w:cs="Times New Roman"/>
          <w:b/>
          <w:szCs w:val="28"/>
        </w:rPr>
        <w:t xml:space="preserve"> МЕРОПРИЯТИЙ</w:t>
      </w:r>
    </w:p>
    <w:p w:rsidR="00DA1D34" w:rsidRPr="00340AAE" w:rsidRDefault="00DA1D34" w:rsidP="009D023B">
      <w:pPr>
        <w:spacing w:line="240" w:lineRule="auto"/>
        <w:jc w:val="center"/>
        <w:rPr>
          <w:rFonts w:cs="Times New Roman"/>
          <w:b/>
          <w:szCs w:val="28"/>
        </w:rPr>
      </w:pPr>
      <w:r w:rsidRPr="00340AAE">
        <w:rPr>
          <w:rFonts w:cs="Times New Roman"/>
          <w:b/>
          <w:szCs w:val="28"/>
        </w:rPr>
        <w:t>ПО</w:t>
      </w:r>
      <w:r w:rsidR="00E24565">
        <w:rPr>
          <w:rFonts w:cs="Times New Roman"/>
          <w:b/>
          <w:szCs w:val="28"/>
        </w:rPr>
        <w:t xml:space="preserve"> </w:t>
      </w:r>
      <w:r w:rsidRPr="00340AAE">
        <w:rPr>
          <w:rFonts w:cs="Times New Roman"/>
          <w:b/>
          <w:szCs w:val="28"/>
        </w:rPr>
        <w:t xml:space="preserve"> КОМПЛЕКСНОМУ</w:t>
      </w:r>
      <w:r w:rsidR="00E24565">
        <w:rPr>
          <w:rFonts w:cs="Times New Roman"/>
          <w:b/>
          <w:szCs w:val="28"/>
        </w:rPr>
        <w:t xml:space="preserve"> </w:t>
      </w:r>
      <w:r w:rsidRPr="00340AAE">
        <w:rPr>
          <w:rFonts w:cs="Times New Roman"/>
          <w:b/>
          <w:szCs w:val="28"/>
        </w:rPr>
        <w:t xml:space="preserve"> РАЗВИТИЮ</w:t>
      </w:r>
      <w:r w:rsidR="00E24565">
        <w:rPr>
          <w:rFonts w:cs="Times New Roman"/>
          <w:b/>
          <w:szCs w:val="28"/>
        </w:rPr>
        <w:t xml:space="preserve"> </w:t>
      </w:r>
      <w:r w:rsidRPr="00340AAE">
        <w:rPr>
          <w:rFonts w:cs="Times New Roman"/>
          <w:b/>
          <w:szCs w:val="28"/>
        </w:rPr>
        <w:t xml:space="preserve"> ТЕРРИТОРИИ</w:t>
      </w:r>
      <w:r w:rsidR="00E412F2">
        <w:rPr>
          <w:rStyle w:val="a5"/>
          <w:rFonts w:cs="Times New Roman"/>
          <w:b/>
          <w:szCs w:val="28"/>
        </w:rPr>
        <w:footnoteReference w:id="1"/>
      </w:r>
      <w:r w:rsidRPr="00340AAE">
        <w:rPr>
          <w:rFonts w:cs="Times New Roman"/>
          <w:b/>
          <w:szCs w:val="28"/>
        </w:rPr>
        <w:t xml:space="preserve"> </w:t>
      </w:r>
    </w:p>
    <w:p w:rsidR="00DA1D34" w:rsidRPr="00340AAE" w:rsidRDefault="00DA1D34" w:rsidP="009D023B">
      <w:pPr>
        <w:spacing w:line="240" w:lineRule="auto"/>
        <w:jc w:val="center"/>
        <w:rPr>
          <w:rFonts w:cs="Times New Roman"/>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6225"/>
        <w:gridCol w:w="2789"/>
        <w:gridCol w:w="2178"/>
        <w:gridCol w:w="2015"/>
        <w:gridCol w:w="1974"/>
      </w:tblGrid>
      <w:tr w:rsidR="00DA1D34" w:rsidRPr="00E24565" w:rsidTr="006F1920">
        <w:trPr>
          <w:tblHeader/>
        </w:trPr>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w:t>
            </w:r>
          </w:p>
        </w:tc>
        <w:tc>
          <w:tcPr>
            <w:tcW w:w="1955"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Наименование мероприятия</w:t>
            </w:r>
          </w:p>
        </w:tc>
        <w:tc>
          <w:tcPr>
            <w:tcW w:w="876" w:type="pct"/>
            <w:vMerge w:val="restart"/>
            <w:shd w:val="clear" w:color="auto" w:fill="auto"/>
          </w:tcPr>
          <w:p w:rsidR="00E24565" w:rsidRDefault="00DA1D34" w:rsidP="00E24565">
            <w:pPr>
              <w:spacing w:line="240" w:lineRule="auto"/>
              <w:jc w:val="center"/>
              <w:rPr>
                <w:rFonts w:cs="Times New Roman"/>
                <w:sz w:val="24"/>
                <w:szCs w:val="24"/>
              </w:rPr>
            </w:pPr>
            <w:r w:rsidRPr="00E24565">
              <w:rPr>
                <w:rFonts w:cs="Times New Roman"/>
                <w:sz w:val="24"/>
                <w:szCs w:val="24"/>
              </w:rPr>
              <w:t>Сторона Договора,</w:t>
            </w:r>
          </w:p>
          <w:p w:rsidR="00DA1D34" w:rsidRPr="00E24565" w:rsidRDefault="00DA1D34" w:rsidP="00E24565">
            <w:pPr>
              <w:spacing w:line="240" w:lineRule="auto"/>
              <w:jc w:val="center"/>
              <w:rPr>
                <w:rFonts w:cs="Times New Roman"/>
                <w:sz w:val="24"/>
                <w:szCs w:val="24"/>
              </w:rPr>
            </w:pPr>
            <w:r w:rsidRPr="00E24565">
              <w:rPr>
                <w:rFonts w:cs="Times New Roman"/>
                <w:sz w:val="24"/>
                <w:szCs w:val="24"/>
              </w:rPr>
              <w:t xml:space="preserve">к </w:t>
            </w:r>
            <w:proofErr w:type="gramStart"/>
            <w:r w:rsidRPr="00E24565">
              <w:rPr>
                <w:rFonts w:cs="Times New Roman"/>
                <w:sz w:val="24"/>
                <w:szCs w:val="24"/>
              </w:rPr>
              <w:t>обязательствам</w:t>
            </w:r>
            <w:proofErr w:type="gramEnd"/>
            <w:r w:rsidRPr="00E24565">
              <w:rPr>
                <w:rFonts w:cs="Times New Roman"/>
                <w:sz w:val="24"/>
                <w:szCs w:val="24"/>
              </w:rPr>
              <w:t xml:space="preserve"> которой относится осуществление мероприятия</w:t>
            </w:r>
          </w:p>
        </w:tc>
        <w:tc>
          <w:tcPr>
            <w:tcW w:w="1937" w:type="pct"/>
            <w:gridSpan w:val="3"/>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Предельный срок реализации мероприятия</w:t>
            </w:r>
          </w:p>
        </w:tc>
      </w:tr>
      <w:tr w:rsidR="000F2991" w:rsidRPr="00E24565" w:rsidTr="00F476E6">
        <w:trPr>
          <w:tblHeader/>
        </w:trPr>
        <w:tc>
          <w:tcPr>
            <w:tcW w:w="232" w:type="pct"/>
            <w:vMerge/>
            <w:shd w:val="clear" w:color="auto" w:fill="auto"/>
          </w:tcPr>
          <w:p w:rsidR="000F2991" w:rsidRPr="00E24565" w:rsidRDefault="000F2991" w:rsidP="00E24565">
            <w:pPr>
              <w:spacing w:line="240" w:lineRule="auto"/>
              <w:jc w:val="center"/>
              <w:rPr>
                <w:rFonts w:cs="Times New Roman"/>
                <w:b/>
                <w:sz w:val="24"/>
                <w:szCs w:val="24"/>
              </w:rPr>
            </w:pPr>
          </w:p>
        </w:tc>
        <w:tc>
          <w:tcPr>
            <w:tcW w:w="1955" w:type="pct"/>
            <w:vMerge/>
            <w:shd w:val="clear" w:color="auto" w:fill="auto"/>
          </w:tcPr>
          <w:p w:rsidR="000F2991" w:rsidRPr="00E24565" w:rsidRDefault="000F2991" w:rsidP="00E24565">
            <w:pPr>
              <w:spacing w:line="240" w:lineRule="auto"/>
              <w:jc w:val="center"/>
              <w:rPr>
                <w:rFonts w:cs="Times New Roman"/>
                <w:b/>
                <w:sz w:val="24"/>
                <w:szCs w:val="24"/>
              </w:rPr>
            </w:pPr>
          </w:p>
        </w:tc>
        <w:tc>
          <w:tcPr>
            <w:tcW w:w="876" w:type="pct"/>
            <w:vMerge/>
            <w:shd w:val="clear" w:color="auto" w:fill="auto"/>
          </w:tcPr>
          <w:p w:rsidR="000F2991" w:rsidRPr="00E24565" w:rsidRDefault="000F2991" w:rsidP="00E24565">
            <w:pPr>
              <w:spacing w:line="240" w:lineRule="auto"/>
              <w:jc w:val="center"/>
              <w:rPr>
                <w:rFonts w:cs="Times New Roman"/>
                <w:b/>
                <w:sz w:val="24"/>
                <w:szCs w:val="24"/>
              </w:rPr>
            </w:pPr>
          </w:p>
        </w:tc>
        <w:tc>
          <w:tcPr>
            <w:tcW w:w="684" w:type="pct"/>
          </w:tcPr>
          <w:p w:rsidR="000F2991" w:rsidRPr="00E24565" w:rsidRDefault="000F2991" w:rsidP="00E24565">
            <w:pPr>
              <w:spacing w:line="240" w:lineRule="auto"/>
              <w:jc w:val="center"/>
              <w:rPr>
                <w:rFonts w:cs="Times New Roman"/>
                <w:sz w:val="24"/>
                <w:szCs w:val="24"/>
              </w:rPr>
            </w:pPr>
            <w:r>
              <w:rPr>
                <w:rFonts w:cs="Times New Roman"/>
                <w:sz w:val="24"/>
                <w:szCs w:val="24"/>
              </w:rPr>
              <w:t>Месяц, год</w:t>
            </w:r>
          </w:p>
        </w:tc>
        <w:tc>
          <w:tcPr>
            <w:tcW w:w="633" w:type="pct"/>
          </w:tcPr>
          <w:p w:rsidR="000F2991" w:rsidRPr="000F2991" w:rsidRDefault="000F2991">
            <w:pPr>
              <w:rPr>
                <w:sz w:val="24"/>
                <w:szCs w:val="24"/>
              </w:rPr>
            </w:pPr>
            <w:r w:rsidRPr="000F2991">
              <w:rPr>
                <w:sz w:val="24"/>
                <w:szCs w:val="24"/>
              </w:rPr>
              <w:t>Месяц, год</w:t>
            </w:r>
          </w:p>
        </w:tc>
        <w:tc>
          <w:tcPr>
            <w:tcW w:w="620" w:type="pct"/>
          </w:tcPr>
          <w:p w:rsidR="000F2991" w:rsidRPr="000F2991" w:rsidRDefault="000F2991">
            <w:pPr>
              <w:rPr>
                <w:sz w:val="24"/>
                <w:szCs w:val="24"/>
              </w:rPr>
            </w:pPr>
            <w:r w:rsidRPr="000F2991">
              <w:rPr>
                <w:sz w:val="24"/>
                <w:szCs w:val="24"/>
              </w:rPr>
              <w:t>Месяц, год</w:t>
            </w:r>
          </w:p>
        </w:tc>
      </w:tr>
      <w:tr w:rsidR="00DA1D34" w:rsidRPr="00E24565" w:rsidTr="00E24565">
        <w:tc>
          <w:tcPr>
            <w:tcW w:w="5000" w:type="pct"/>
            <w:gridSpan w:val="6"/>
            <w:shd w:val="clear" w:color="auto" w:fill="auto"/>
          </w:tcPr>
          <w:p w:rsidR="00E24565" w:rsidRDefault="00DA1D34" w:rsidP="00E24565">
            <w:pPr>
              <w:spacing w:line="240" w:lineRule="auto"/>
              <w:jc w:val="center"/>
              <w:rPr>
                <w:rFonts w:cs="Times New Roman"/>
                <w:b/>
                <w:sz w:val="24"/>
                <w:szCs w:val="24"/>
              </w:rPr>
            </w:pPr>
            <w:r w:rsidRPr="00E24565">
              <w:rPr>
                <w:rFonts w:cs="Times New Roman"/>
                <w:b/>
                <w:sz w:val="24"/>
                <w:szCs w:val="24"/>
              </w:rPr>
              <w:t>ЭТАП I. МЕРОПРИЯТИЯ ПО ОБЕСПЕЧЕНИЮ ПЕРЕХОДА ПРАВ НА ОБЪ</w:t>
            </w:r>
            <w:r w:rsidR="00E24565">
              <w:rPr>
                <w:rFonts w:cs="Times New Roman"/>
                <w:b/>
                <w:sz w:val="24"/>
                <w:szCs w:val="24"/>
              </w:rPr>
              <w:t>ЕКТЫ НЕДВИЖИМОСТИ НА ТЕРРИТОРИИ</w:t>
            </w:r>
          </w:p>
          <w:p w:rsidR="00DA1D34" w:rsidRPr="00E24565" w:rsidRDefault="00DA1D34" w:rsidP="00E24565">
            <w:pPr>
              <w:spacing w:line="240" w:lineRule="auto"/>
              <w:jc w:val="center"/>
              <w:rPr>
                <w:rFonts w:cs="Times New Roman"/>
                <w:b/>
                <w:sz w:val="24"/>
                <w:szCs w:val="24"/>
              </w:rPr>
            </w:pPr>
            <w:r w:rsidRPr="00E24565">
              <w:rPr>
                <w:rFonts w:cs="Times New Roman"/>
                <w:b/>
                <w:sz w:val="24"/>
                <w:szCs w:val="24"/>
              </w:rPr>
              <w:t>В</w:t>
            </w:r>
            <w:r w:rsidR="00E24565">
              <w:rPr>
                <w:rFonts w:cs="Times New Roman"/>
                <w:b/>
                <w:sz w:val="24"/>
                <w:szCs w:val="24"/>
              </w:rPr>
              <w:t xml:space="preserve"> ЦЕЛЯХ ЕЕ КОМПЛЕКСНОГО РАЗВИТИЯ</w:t>
            </w:r>
          </w:p>
        </w:tc>
      </w:tr>
      <w:tr w:rsidR="00DA1D34" w:rsidRPr="00E24565" w:rsidTr="00E24565">
        <w:tc>
          <w:tcPr>
            <w:tcW w:w="5000" w:type="pct"/>
            <w:gridSpan w:val="6"/>
            <w:shd w:val="clear" w:color="auto" w:fill="auto"/>
          </w:tcPr>
          <w:p w:rsidR="00DA1D34" w:rsidRPr="00E24565" w:rsidRDefault="00DA1D34" w:rsidP="00E24565">
            <w:pPr>
              <w:spacing w:line="240" w:lineRule="auto"/>
              <w:jc w:val="center"/>
              <w:rPr>
                <w:rFonts w:cs="Times New Roman"/>
                <w:b/>
                <w:sz w:val="24"/>
                <w:szCs w:val="24"/>
              </w:rPr>
            </w:pPr>
            <w:r w:rsidRPr="00E24565">
              <w:rPr>
                <w:rFonts w:cs="Times New Roman"/>
                <w:b/>
                <w:sz w:val="24"/>
                <w:szCs w:val="24"/>
                <w:lang w:val="en-US"/>
              </w:rPr>
              <w:t>I</w:t>
            </w:r>
            <w:r w:rsidRPr="00E24565">
              <w:rPr>
                <w:rFonts w:cs="Times New Roman"/>
                <w:b/>
                <w:sz w:val="24"/>
                <w:szCs w:val="24"/>
              </w:rPr>
              <w:t>.А. Мероприятия в о</w:t>
            </w:r>
            <w:r w:rsidR="00F476E6">
              <w:rPr>
                <w:rFonts w:cs="Times New Roman"/>
                <w:b/>
                <w:sz w:val="24"/>
                <w:szCs w:val="24"/>
              </w:rPr>
              <w:t>тношении указанных в таблице 1 п</w:t>
            </w:r>
            <w:r w:rsidRPr="00E24565">
              <w:rPr>
                <w:rFonts w:cs="Times New Roman"/>
                <w:b/>
                <w:sz w:val="24"/>
                <w:szCs w:val="24"/>
              </w:rPr>
              <w:t>риложения 2 к Договору многоквартирных домов, признанных аварийными и подлежащими сносу или реконструкции (МКД-А), в том числе в отношении помещений в таких домах</w:t>
            </w: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w:t>
            </w: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Инициировать (предоставить ходатайство) изъятие для муни</w:t>
            </w:r>
            <w:r w:rsidR="00E412F2">
              <w:rPr>
                <w:rFonts w:cs="Times New Roman"/>
                <w:sz w:val="24"/>
                <w:szCs w:val="24"/>
              </w:rPr>
              <w:t>ципальных нужд помещений в МКД</w:t>
            </w:r>
            <w:r w:rsidRPr="00E24565">
              <w:rPr>
                <w:rFonts w:cs="Times New Roman"/>
                <w:sz w:val="24"/>
                <w:szCs w:val="24"/>
              </w:rPr>
              <w:t xml:space="preserve"> и земельных участк</w:t>
            </w:r>
            <w:r w:rsidR="00E412F2">
              <w:rPr>
                <w:rFonts w:cs="Times New Roman"/>
                <w:sz w:val="24"/>
                <w:szCs w:val="24"/>
              </w:rPr>
              <w:t xml:space="preserve">ов, на которых </w:t>
            </w:r>
            <w:proofErr w:type="gramStart"/>
            <w:r w:rsidR="00E412F2">
              <w:rPr>
                <w:rFonts w:cs="Times New Roman"/>
                <w:sz w:val="24"/>
                <w:szCs w:val="24"/>
              </w:rPr>
              <w:t>расположены</w:t>
            </w:r>
            <w:proofErr w:type="gramEnd"/>
            <w:r w:rsidR="00E412F2">
              <w:rPr>
                <w:rFonts w:cs="Times New Roman"/>
                <w:sz w:val="24"/>
                <w:szCs w:val="24"/>
              </w:rPr>
              <w:t xml:space="preserve"> МКД</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w:t>
            </w: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Принять решение об изъятии для муни</w:t>
            </w:r>
            <w:r w:rsidR="00E412F2">
              <w:rPr>
                <w:rFonts w:cs="Times New Roman"/>
                <w:sz w:val="24"/>
                <w:szCs w:val="24"/>
              </w:rPr>
              <w:t>ципальных нужд помещений в МКД</w:t>
            </w:r>
            <w:r w:rsidRPr="00E24565">
              <w:rPr>
                <w:rFonts w:cs="Times New Roman"/>
                <w:sz w:val="24"/>
                <w:szCs w:val="24"/>
              </w:rPr>
              <w:t xml:space="preserve"> и земельных участк</w:t>
            </w:r>
            <w:r w:rsidR="00E412F2">
              <w:rPr>
                <w:rFonts w:cs="Times New Roman"/>
                <w:sz w:val="24"/>
                <w:szCs w:val="24"/>
              </w:rPr>
              <w:t xml:space="preserve">ов, на которых </w:t>
            </w:r>
            <w:proofErr w:type="gramStart"/>
            <w:r w:rsidR="00E412F2">
              <w:rPr>
                <w:rFonts w:cs="Times New Roman"/>
                <w:sz w:val="24"/>
                <w:szCs w:val="24"/>
              </w:rPr>
              <w:t>расположены</w:t>
            </w:r>
            <w:proofErr w:type="gramEnd"/>
            <w:r w:rsidR="00E412F2">
              <w:rPr>
                <w:rFonts w:cs="Times New Roman"/>
                <w:sz w:val="24"/>
                <w:szCs w:val="24"/>
              </w:rPr>
              <w:t xml:space="preserve"> МКД</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3</w:t>
            </w:r>
          </w:p>
        </w:tc>
        <w:tc>
          <w:tcPr>
            <w:tcW w:w="1955" w:type="pct"/>
            <w:shd w:val="clear" w:color="auto" w:fill="auto"/>
          </w:tcPr>
          <w:p w:rsidR="00DA1D34" w:rsidRPr="00E24565" w:rsidRDefault="00DA1D34" w:rsidP="00F476E6">
            <w:pPr>
              <w:spacing w:line="240" w:lineRule="auto"/>
              <w:rPr>
                <w:rFonts w:cs="Times New Roman"/>
                <w:sz w:val="24"/>
                <w:szCs w:val="24"/>
              </w:rPr>
            </w:pPr>
            <w:r w:rsidRPr="00E24565">
              <w:rPr>
                <w:rFonts w:cs="Times New Roman"/>
                <w:sz w:val="24"/>
                <w:szCs w:val="24"/>
              </w:rPr>
              <w:t>Заключить соглаше</w:t>
            </w:r>
            <w:r w:rsidR="00E412F2">
              <w:rPr>
                <w:rFonts w:cs="Times New Roman"/>
                <w:sz w:val="24"/>
                <w:szCs w:val="24"/>
              </w:rPr>
              <w:t>ния об изъятии помещений в МКД</w:t>
            </w:r>
            <w:r w:rsidRPr="00E24565">
              <w:rPr>
                <w:rFonts w:cs="Times New Roman"/>
                <w:sz w:val="24"/>
                <w:szCs w:val="24"/>
              </w:rPr>
              <w:t xml:space="preserve"> и земельных участк</w:t>
            </w:r>
            <w:r w:rsidR="00E412F2">
              <w:rPr>
                <w:rFonts w:cs="Times New Roman"/>
                <w:sz w:val="24"/>
                <w:szCs w:val="24"/>
              </w:rPr>
              <w:t>ов, на которых расположены МКД</w:t>
            </w:r>
            <w:r w:rsidRPr="00E24565">
              <w:rPr>
                <w:rFonts w:cs="Times New Roman"/>
                <w:sz w:val="24"/>
                <w:szCs w:val="24"/>
              </w:rPr>
              <w:t xml:space="preserve">, для муниципальных нужд с их собственниками, в том </w:t>
            </w:r>
            <w:r w:rsidR="00F476E6">
              <w:rPr>
                <w:rFonts w:cs="Times New Roman"/>
                <w:sz w:val="24"/>
                <w:szCs w:val="24"/>
              </w:rPr>
              <w:t>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 xml:space="preserve">с собственниками жилых помещений и земельных </w:t>
            </w:r>
            <w:r w:rsidRPr="00E24565">
              <w:rPr>
                <w:rFonts w:cs="Times New Roman"/>
                <w:sz w:val="24"/>
                <w:szCs w:val="24"/>
              </w:rPr>
              <w:lastRenderedPageBreak/>
              <w:t>участков</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rPr>
          <w:trHeight w:val="485"/>
        </w:trPr>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с гражданами и юридическими лицами, которым принадлежит право собственности на нежилые помещения и земельные участки</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F476E6">
            <w:pPr>
              <w:spacing w:line="240" w:lineRule="auto"/>
              <w:rPr>
                <w:rFonts w:cs="Times New Roman"/>
                <w:sz w:val="24"/>
                <w:szCs w:val="24"/>
              </w:rPr>
            </w:pPr>
            <w:r w:rsidRPr="00E24565">
              <w:rPr>
                <w:rFonts w:cs="Times New Roman"/>
                <w:sz w:val="24"/>
                <w:szCs w:val="24"/>
              </w:rPr>
              <w:t>с публично-правовыми образованиями, которым принадлежит право собственности на помещения (за исключением субъекта Р</w:t>
            </w:r>
            <w:r w:rsidR="00F476E6">
              <w:rPr>
                <w:rFonts w:cs="Times New Roman"/>
                <w:sz w:val="24"/>
                <w:szCs w:val="24"/>
              </w:rPr>
              <w:t>оссийской Федерации</w:t>
            </w:r>
            <w:r w:rsidRPr="00E24565">
              <w:rPr>
                <w:rFonts w:cs="Times New Roman"/>
                <w:sz w:val="24"/>
                <w:szCs w:val="24"/>
              </w:rPr>
              <w:t xml:space="preserve"> либо муниципального образования, органом которого заключен Договор)</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4</w:t>
            </w:r>
          </w:p>
        </w:tc>
        <w:tc>
          <w:tcPr>
            <w:tcW w:w="1955" w:type="pct"/>
            <w:shd w:val="clear" w:color="auto" w:fill="auto"/>
          </w:tcPr>
          <w:p w:rsidR="00DA1D34" w:rsidRPr="00E24565" w:rsidRDefault="00DA1D34" w:rsidP="00F476E6">
            <w:pPr>
              <w:spacing w:line="240" w:lineRule="auto"/>
              <w:rPr>
                <w:rFonts w:cs="Times New Roman"/>
                <w:sz w:val="24"/>
                <w:szCs w:val="24"/>
              </w:rPr>
            </w:pPr>
            <w:r w:rsidRPr="00E24565">
              <w:rPr>
                <w:rFonts w:cs="Times New Roman"/>
                <w:sz w:val="24"/>
                <w:szCs w:val="24"/>
              </w:rPr>
              <w:t>Выполнить обязательства по соглашен</w:t>
            </w:r>
            <w:r w:rsidR="00E412F2">
              <w:rPr>
                <w:rFonts w:cs="Times New Roman"/>
                <w:sz w:val="24"/>
                <w:szCs w:val="24"/>
              </w:rPr>
              <w:t>иям об изъятии помещений в МКД</w:t>
            </w:r>
            <w:r w:rsidRPr="00E24565">
              <w:rPr>
                <w:rFonts w:cs="Times New Roman"/>
                <w:sz w:val="24"/>
                <w:szCs w:val="24"/>
              </w:rPr>
              <w:t xml:space="preserve"> и земельных участков, на которых расположе</w:t>
            </w:r>
            <w:r w:rsidR="00E412F2">
              <w:rPr>
                <w:rFonts w:cs="Times New Roman"/>
                <w:sz w:val="24"/>
                <w:szCs w:val="24"/>
              </w:rPr>
              <w:t>ны МКД</w:t>
            </w:r>
            <w:r w:rsidR="00F476E6">
              <w:rPr>
                <w:rFonts w:cs="Times New Roman"/>
                <w:sz w:val="24"/>
                <w:szCs w:val="24"/>
              </w:rPr>
              <w:t>, в том 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F476E6">
            <w:pPr>
              <w:spacing w:line="240" w:lineRule="auto"/>
              <w:rPr>
                <w:rFonts w:cs="Times New Roman"/>
                <w:sz w:val="24"/>
                <w:szCs w:val="24"/>
              </w:rPr>
            </w:pPr>
            <w:r w:rsidRPr="00E24565">
              <w:rPr>
                <w:rFonts w:cs="Times New Roman"/>
                <w:sz w:val="24"/>
                <w:szCs w:val="24"/>
              </w:rPr>
              <w:t>выплатить собственникам жилых помещений (за исключением жилых помещений в государственной</w:t>
            </w:r>
            <w:r w:rsidR="00F476E6">
              <w:rPr>
                <w:rFonts w:cs="Times New Roman"/>
                <w:sz w:val="24"/>
                <w:szCs w:val="24"/>
              </w:rPr>
              <w:t xml:space="preserve"> или</w:t>
            </w:r>
            <w:r w:rsidRPr="00E24565">
              <w:rPr>
                <w:rFonts w:cs="Times New Roman"/>
                <w:sz w:val="24"/>
                <w:szCs w:val="24"/>
              </w:rPr>
              <w:t xml:space="preserve"> муниципальной собственности) возмещения за изымаемые жилые помещения, земельные участки или предоставить им иные благоустроенные жилые помещения с зачетом их стоимости при определении размера возмещения</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выплатить гражданам и юридическим лицам, являющимся собственниками нежилых помещений, возмещения за изымаемые нежилые помещения, земельные участки</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создать или приобрести благоустроенные жилые помещения для их предоставления по договору социального найма, договору найма жилого помещения жилищного фонда социального использования, договору найма специализированного жилого помещения нанимателям жилых помещений государственного или муниципального жилищного фонда в М</w:t>
            </w:r>
            <w:r w:rsidR="00E412F2">
              <w:rPr>
                <w:rFonts w:cs="Times New Roman"/>
                <w:sz w:val="24"/>
                <w:szCs w:val="24"/>
              </w:rPr>
              <w:t>КД</w:t>
            </w:r>
            <w:r w:rsidRPr="00E24565">
              <w:rPr>
                <w:rFonts w:cs="Times New Roman"/>
                <w:sz w:val="24"/>
                <w:szCs w:val="24"/>
              </w:rPr>
              <w:t xml:space="preserve"> и передать </w:t>
            </w:r>
            <w:r w:rsidRPr="00E24565">
              <w:rPr>
                <w:rFonts w:cs="Times New Roman"/>
                <w:sz w:val="24"/>
                <w:szCs w:val="24"/>
              </w:rPr>
              <w:lastRenderedPageBreak/>
              <w:t>такие жилые помещения муниципальному образованию</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proofErr w:type="gramStart"/>
            <w:r w:rsidRPr="00E24565">
              <w:rPr>
                <w:rFonts w:cs="Times New Roman"/>
                <w:sz w:val="24"/>
                <w:szCs w:val="24"/>
              </w:rPr>
              <w:t>предоставить благоустроенные жилые помещения, переданные Застройщиком муниципальному образованию, по договору социального найма, договору найма жилого помещения жилищного фонда социального использования нанимателям жилых помещений государственного или муници</w:t>
            </w:r>
            <w:r w:rsidR="00E412F2">
              <w:rPr>
                <w:rFonts w:cs="Times New Roman"/>
                <w:sz w:val="24"/>
                <w:szCs w:val="24"/>
              </w:rPr>
              <w:t>пального жилищного фонда в МКД</w:t>
            </w:r>
            <w:r w:rsidRPr="00E24565">
              <w:rPr>
                <w:rFonts w:cs="Times New Roman"/>
                <w:sz w:val="24"/>
                <w:szCs w:val="24"/>
              </w:rPr>
              <w:t>, в том числе урегулировать право собственности на такие предоставляемые жилые помещения с иными публично-правовыми образованиями, в собственности которых находились изъятые для муниципальных нужд жилые помещения</w:t>
            </w:r>
            <w:proofErr w:type="gramEnd"/>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w:t>
            </w:r>
            <w:r w:rsidR="00E412F2">
              <w:rPr>
                <w:rFonts w:cs="Times New Roman"/>
                <w:sz w:val="24"/>
                <w:szCs w:val="24"/>
              </w:rPr>
              <w:t>никами нежилых помещений в МКД</w:t>
            </w:r>
            <w:r w:rsidRPr="00E24565">
              <w:rPr>
                <w:rFonts w:cs="Times New Roman"/>
                <w:sz w:val="24"/>
                <w:szCs w:val="24"/>
              </w:rPr>
              <w:t xml:space="preserve">, земельных участков, возмещения за изымаемые для муниципальных нужд нежилые помещения, земельные участки или исполнить иным образом соглашение об изъятии с такими собственниками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E24565">
        <w:tc>
          <w:tcPr>
            <w:tcW w:w="5000" w:type="pct"/>
            <w:gridSpan w:val="6"/>
            <w:shd w:val="clear" w:color="auto" w:fill="auto"/>
          </w:tcPr>
          <w:p w:rsidR="00E24565" w:rsidRDefault="00DA1D34" w:rsidP="00E24565">
            <w:pPr>
              <w:spacing w:line="240" w:lineRule="auto"/>
              <w:jc w:val="center"/>
              <w:rPr>
                <w:rFonts w:cs="Times New Roman"/>
                <w:b/>
                <w:sz w:val="24"/>
                <w:szCs w:val="24"/>
              </w:rPr>
            </w:pPr>
            <w:r w:rsidRPr="00E24565">
              <w:rPr>
                <w:rFonts w:cs="Times New Roman"/>
                <w:b/>
                <w:sz w:val="24"/>
                <w:szCs w:val="24"/>
                <w:lang w:val="en-US"/>
              </w:rPr>
              <w:t>I</w:t>
            </w:r>
            <w:r w:rsidRPr="00E24565">
              <w:rPr>
                <w:rFonts w:cs="Times New Roman"/>
                <w:b/>
                <w:sz w:val="24"/>
                <w:szCs w:val="24"/>
              </w:rPr>
              <w:t xml:space="preserve">.Б. Мероприятия в отношении указанных в таблице 2 </w:t>
            </w:r>
            <w:r w:rsidR="00E24565">
              <w:rPr>
                <w:rFonts w:cs="Times New Roman"/>
                <w:b/>
                <w:sz w:val="24"/>
                <w:szCs w:val="24"/>
              </w:rPr>
              <w:t>п</w:t>
            </w:r>
            <w:r w:rsidRPr="00E24565">
              <w:rPr>
                <w:rFonts w:cs="Times New Roman"/>
                <w:b/>
                <w:sz w:val="24"/>
                <w:szCs w:val="24"/>
              </w:rPr>
              <w:t>риложения 2 к Договору многоквартирных домов,</w:t>
            </w:r>
          </w:p>
          <w:p w:rsidR="00E24565" w:rsidRDefault="00DA1D34" w:rsidP="00E24565">
            <w:pPr>
              <w:spacing w:line="240" w:lineRule="auto"/>
              <w:jc w:val="center"/>
              <w:rPr>
                <w:rFonts w:cs="Times New Roman"/>
                <w:b/>
                <w:sz w:val="24"/>
                <w:szCs w:val="24"/>
              </w:rPr>
            </w:pPr>
            <w:proofErr w:type="gramStart"/>
            <w:r w:rsidRPr="00E24565">
              <w:rPr>
                <w:rFonts w:cs="Times New Roman"/>
                <w:b/>
                <w:sz w:val="24"/>
                <w:szCs w:val="24"/>
              </w:rPr>
              <w:t>которые</w:t>
            </w:r>
            <w:proofErr w:type="gramEnd"/>
            <w:r w:rsidRPr="00E24565">
              <w:rPr>
                <w:rFonts w:cs="Times New Roman"/>
                <w:b/>
                <w:sz w:val="24"/>
                <w:szCs w:val="24"/>
              </w:rPr>
              <w:t xml:space="preserve"> не признаны аварийными и соответствуют критериям, установленным __________________,</w:t>
            </w:r>
          </w:p>
          <w:p w:rsidR="00DA1D34" w:rsidRPr="00E24565" w:rsidRDefault="00DA1D34" w:rsidP="00E24565">
            <w:pPr>
              <w:spacing w:line="240" w:lineRule="auto"/>
              <w:jc w:val="center"/>
              <w:rPr>
                <w:rFonts w:cs="Times New Roman"/>
                <w:b/>
                <w:sz w:val="24"/>
                <w:szCs w:val="24"/>
              </w:rPr>
            </w:pPr>
            <w:r w:rsidRPr="00E24565">
              <w:rPr>
                <w:rFonts w:cs="Times New Roman"/>
                <w:b/>
                <w:sz w:val="24"/>
                <w:szCs w:val="24"/>
              </w:rPr>
              <w:t>и подлежат сносу или реконструкции (МКД-К), в том числе в отношении помещений в таких домах</w:t>
            </w: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b/>
                <w:sz w:val="24"/>
                <w:szCs w:val="24"/>
              </w:rPr>
            </w:pPr>
            <w:r w:rsidRPr="00E24565">
              <w:rPr>
                <w:rFonts w:cs="Times New Roman"/>
                <w:sz w:val="24"/>
                <w:szCs w:val="24"/>
              </w:rPr>
              <w:t>5</w:t>
            </w:r>
          </w:p>
        </w:tc>
        <w:tc>
          <w:tcPr>
            <w:tcW w:w="1955" w:type="pct"/>
            <w:shd w:val="clear" w:color="auto" w:fill="auto"/>
          </w:tcPr>
          <w:p w:rsidR="00DA1D34" w:rsidRPr="00E24565" w:rsidRDefault="00DA1D34" w:rsidP="00F476E6">
            <w:pPr>
              <w:spacing w:line="240" w:lineRule="auto"/>
              <w:rPr>
                <w:rFonts w:cs="Times New Roman"/>
                <w:b/>
                <w:sz w:val="24"/>
                <w:szCs w:val="24"/>
              </w:rPr>
            </w:pPr>
            <w:proofErr w:type="gramStart"/>
            <w:r w:rsidRPr="00E24565">
              <w:rPr>
                <w:rFonts w:cs="Times New Roman"/>
                <w:sz w:val="24"/>
                <w:szCs w:val="24"/>
              </w:rPr>
              <w:t>Заключить с собственниками жилых помещений в МКД-К договоры, предусматривающие пер</w:t>
            </w:r>
            <w:r w:rsidR="00F476E6">
              <w:rPr>
                <w:rFonts w:cs="Times New Roman"/>
                <w:sz w:val="24"/>
                <w:szCs w:val="24"/>
              </w:rPr>
              <w:t>еход права собственности на жилые</w:t>
            </w:r>
            <w:r w:rsidRPr="00E24565">
              <w:rPr>
                <w:rFonts w:cs="Times New Roman"/>
                <w:sz w:val="24"/>
                <w:szCs w:val="24"/>
              </w:rPr>
              <w:t xml:space="preserve"> помещени</w:t>
            </w:r>
            <w:r w:rsidR="00F476E6">
              <w:rPr>
                <w:rFonts w:cs="Times New Roman"/>
                <w:sz w:val="24"/>
                <w:szCs w:val="24"/>
              </w:rPr>
              <w:t>я</w:t>
            </w:r>
            <w:r w:rsidRPr="00E24565">
              <w:rPr>
                <w:rFonts w:cs="Times New Roman"/>
                <w:sz w:val="24"/>
                <w:szCs w:val="24"/>
              </w:rPr>
              <w:t xml:space="preserve">, в соответствии со статьей 32.1 Жилищного кодекса Российской Федерации и нормативными правовыми актами Российской Федерации, субъекта Российской Федерации, </w:t>
            </w:r>
            <w:r w:rsidRPr="00E24565">
              <w:rPr>
                <w:rFonts w:cs="Times New Roman"/>
                <w:sz w:val="24"/>
                <w:szCs w:val="24"/>
              </w:rPr>
              <w:lastRenderedPageBreak/>
              <w:t>муниципальными правовыми актами о предоставлении дополнительных мер поддержки по обеспечению жилыми помещениями собст</w:t>
            </w:r>
            <w:r w:rsidR="00E412F2">
              <w:rPr>
                <w:rFonts w:cs="Times New Roman"/>
                <w:sz w:val="24"/>
                <w:szCs w:val="24"/>
              </w:rPr>
              <w:t>венников жилых помещений в МКД</w:t>
            </w:r>
            <w:r w:rsidRPr="00E24565">
              <w:rPr>
                <w:rFonts w:cs="Times New Roman"/>
                <w:sz w:val="24"/>
                <w:szCs w:val="24"/>
              </w:rPr>
              <w:t xml:space="preserve"> (при наличии таких актов</w:t>
            </w:r>
            <w:r w:rsidR="00F476E6">
              <w:rPr>
                <w:rFonts w:cs="Times New Roman"/>
                <w:sz w:val="24"/>
                <w:szCs w:val="24"/>
              </w:rPr>
              <w:t>)</w:t>
            </w:r>
            <w:r w:rsidRPr="00E24565">
              <w:rPr>
                <w:rStyle w:val="a5"/>
                <w:rFonts w:cs="Times New Roman"/>
                <w:sz w:val="24"/>
                <w:szCs w:val="24"/>
              </w:rPr>
              <w:footnoteReference w:id="2"/>
            </w:r>
            <w:proofErr w:type="gramEnd"/>
          </w:p>
        </w:tc>
        <w:tc>
          <w:tcPr>
            <w:tcW w:w="876" w:type="pct"/>
            <w:shd w:val="clear" w:color="auto" w:fill="auto"/>
          </w:tcPr>
          <w:p w:rsidR="00DA1D34" w:rsidRPr="00E24565" w:rsidRDefault="00DA1D34" w:rsidP="009D023B">
            <w:pPr>
              <w:spacing w:line="240" w:lineRule="auto"/>
              <w:jc w:val="center"/>
              <w:rPr>
                <w:rFonts w:cs="Times New Roman"/>
                <w:b/>
                <w:sz w:val="24"/>
                <w:szCs w:val="24"/>
              </w:rPr>
            </w:pPr>
            <w:r w:rsidRPr="00E24565">
              <w:rPr>
                <w:rFonts w:cs="Times New Roman"/>
                <w:sz w:val="24"/>
                <w:szCs w:val="24"/>
              </w:rPr>
              <w:lastRenderedPageBreak/>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lastRenderedPageBreak/>
              <w:t>6</w:t>
            </w:r>
          </w:p>
        </w:tc>
        <w:tc>
          <w:tcPr>
            <w:tcW w:w="1955" w:type="pct"/>
            <w:shd w:val="clear" w:color="auto" w:fill="auto"/>
          </w:tcPr>
          <w:p w:rsidR="00DA1D34" w:rsidRPr="00E24565" w:rsidRDefault="00DA1D34" w:rsidP="00F476E6">
            <w:pPr>
              <w:spacing w:line="240" w:lineRule="auto"/>
              <w:rPr>
                <w:rFonts w:cs="Times New Roman"/>
                <w:sz w:val="24"/>
                <w:szCs w:val="24"/>
              </w:rPr>
            </w:pPr>
            <w:r w:rsidRPr="00E24565">
              <w:rPr>
                <w:rFonts w:cs="Times New Roman"/>
                <w:sz w:val="24"/>
                <w:szCs w:val="24"/>
              </w:rPr>
              <w:t>Выполнить обязательства по договорам, предусматривающим пере</w:t>
            </w:r>
            <w:r w:rsidR="00F476E6">
              <w:rPr>
                <w:rFonts w:cs="Times New Roman"/>
                <w:sz w:val="24"/>
                <w:szCs w:val="24"/>
              </w:rPr>
              <w:t>ход права собственности на жилые</w:t>
            </w:r>
            <w:r w:rsidRPr="00E24565">
              <w:rPr>
                <w:rFonts w:cs="Times New Roman"/>
                <w:sz w:val="24"/>
                <w:szCs w:val="24"/>
              </w:rPr>
              <w:t xml:space="preserve"> помещени</w:t>
            </w:r>
            <w:r w:rsidR="00F476E6">
              <w:rPr>
                <w:rFonts w:cs="Times New Roman"/>
                <w:sz w:val="24"/>
                <w:szCs w:val="24"/>
              </w:rPr>
              <w:t>я</w:t>
            </w:r>
            <w:r w:rsidR="00E412F2">
              <w:rPr>
                <w:rFonts w:cs="Times New Roman"/>
                <w:sz w:val="24"/>
                <w:szCs w:val="24"/>
              </w:rPr>
              <w:t xml:space="preserve"> в МКД</w:t>
            </w:r>
            <w:r w:rsidRPr="00E24565">
              <w:rPr>
                <w:rFonts w:cs="Times New Roman"/>
                <w:sz w:val="24"/>
                <w:szCs w:val="24"/>
              </w:rPr>
              <w:t>, в том 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F476E6">
            <w:pPr>
              <w:spacing w:line="240" w:lineRule="auto"/>
              <w:rPr>
                <w:rFonts w:cs="Times New Roman"/>
                <w:sz w:val="24"/>
                <w:szCs w:val="24"/>
              </w:rPr>
            </w:pPr>
            <w:r w:rsidRPr="00E24565">
              <w:rPr>
                <w:rFonts w:cs="Times New Roman"/>
                <w:sz w:val="24"/>
                <w:szCs w:val="24"/>
              </w:rPr>
              <w:t>выплатить собственникам жилых помещений (за исключением жилых помещений в государственной</w:t>
            </w:r>
            <w:r w:rsidR="00F476E6">
              <w:rPr>
                <w:rFonts w:cs="Times New Roman"/>
                <w:sz w:val="24"/>
                <w:szCs w:val="24"/>
              </w:rPr>
              <w:t xml:space="preserve"> или</w:t>
            </w:r>
            <w:r w:rsidRPr="00E24565">
              <w:rPr>
                <w:rFonts w:cs="Times New Roman"/>
                <w:sz w:val="24"/>
                <w:szCs w:val="24"/>
              </w:rPr>
              <w:t xml:space="preserve"> муниципальной собственности) </w:t>
            </w:r>
            <w:r w:rsidR="00F476E6">
              <w:rPr>
                <w:rFonts w:cs="Times New Roman"/>
                <w:sz w:val="24"/>
                <w:szCs w:val="24"/>
              </w:rPr>
              <w:t xml:space="preserve">за </w:t>
            </w:r>
            <w:r w:rsidRPr="00E24565">
              <w:rPr>
                <w:rFonts w:cs="Times New Roman"/>
                <w:sz w:val="24"/>
                <w:szCs w:val="24"/>
              </w:rPr>
              <w:t>освобождаемы</w:t>
            </w:r>
            <w:r w:rsidR="00F476E6">
              <w:rPr>
                <w:rFonts w:cs="Times New Roman"/>
                <w:sz w:val="24"/>
                <w:szCs w:val="24"/>
              </w:rPr>
              <w:t>е ими жилые</w:t>
            </w:r>
            <w:r w:rsidRPr="00E24565">
              <w:rPr>
                <w:rFonts w:cs="Times New Roman"/>
                <w:sz w:val="24"/>
                <w:szCs w:val="24"/>
              </w:rPr>
              <w:t xml:space="preserve"> помещени</w:t>
            </w:r>
            <w:r w:rsidR="00F476E6">
              <w:rPr>
                <w:rFonts w:cs="Times New Roman"/>
                <w:sz w:val="24"/>
                <w:szCs w:val="24"/>
              </w:rPr>
              <w:t>я</w:t>
            </w:r>
            <w:r w:rsidRPr="00E24565">
              <w:rPr>
                <w:rFonts w:cs="Times New Roman"/>
                <w:sz w:val="24"/>
                <w:szCs w:val="24"/>
              </w:rPr>
              <w:t xml:space="preserve"> возмещения, или предоставить им друг</w:t>
            </w:r>
            <w:r w:rsidR="00F476E6">
              <w:rPr>
                <w:rFonts w:cs="Times New Roman"/>
                <w:sz w:val="24"/>
                <w:szCs w:val="24"/>
              </w:rPr>
              <w:t>ие жилые помещения с</w:t>
            </w:r>
            <w:r w:rsidRPr="00E24565">
              <w:rPr>
                <w:rFonts w:cs="Times New Roman"/>
                <w:sz w:val="24"/>
                <w:szCs w:val="24"/>
              </w:rPr>
              <w:t xml:space="preserve"> зачетом </w:t>
            </w:r>
            <w:r w:rsidR="00F476E6">
              <w:rPr>
                <w:rFonts w:cs="Times New Roman"/>
                <w:sz w:val="24"/>
                <w:szCs w:val="24"/>
              </w:rPr>
              <w:t>их</w:t>
            </w:r>
            <w:r w:rsidRPr="00E24565">
              <w:rPr>
                <w:rFonts w:cs="Times New Roman"/>
                <w:sz w:val="24"/>
                <w:szCs w:val="24"/>
              </w:rPr>
              <w:t xml:space="preserve"> стоимости при определении размер</w:t>
            </w:r>
            <w:r w:rsidR="00F476E6">
              <w:rPr>
                <w:rFonts w:cs="Times New Roman"/>
                <w:sz w:val="24"/>
                <w:szCs w:val="24"/>
              </w:rPr>
              <w:t>ов</w:t>
            </w:r>
            <w:r w:rsidRPr="00E24565">
              <w:rPr>
                <w:rFonts w:cs="Times New Roman"/>
                <w:sz w:val="24"/>
                <w:szCs w:val="24"/>
              </w:rPr>
              <w:t xml:space="preserve"> возмещени</w:t>
            </w:r>
            <w:r w:rsidR="00F476E6">
              <w:rPr>
                <w:rFonts w:cs="Times New Roman"/>
                <w:sz w:val="24"/>
                <w:szCs w:val="24"/>
              </w:rPr>
              <w:t>й, или предоставить равнозначные</w:t>
            </w:r>
            <w:r w:rsidRPr="00E24565">
              <w:rPr>
                <w:rFonts w:cs="Times New Roman"/>
                <w:sz w:val="24"/>
                <w:szCs w:val="24"/>
              </w:rPr>
              <w:t xml:space="preserve"> жил</w:t>
            </w:r>
            <w:r w:rsidR="00F476E6">
              <w:rPr>
                <w:rFonts w:cs="Times New Roman"/>
                <w:sz w:val="24"/>
                <w:szCs w:val="24"/>
              </w:rPr>
              <w:t>ые помещения</w:t>
            </w:r>
            <w:r w:rsidRPr="00E24565">
              <w:rPr>
                <w:rFonts w:cs="Times New Roman"/>
                <w:sz w:val="24"/>
                <w:szCs w:val="24"/>
              </w:rPr>
              <w:t xml:space="preserve"> (если такое право собственника предусмотрено нормативным правовым актом субъекта Российской Федерации)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proofErr w:type="gramStart"/>
            <w:r w:rsidRPr="00E24565">
              <w:rPr>
                <w:rFonts w:cs="Times New Roman"/>
                <w:sz w:val="24"/>
                <w:szCs w:val="24"/>
              </w:rPr>
              <w:t>создать или приобрести благоустроенные жилые помещения для их предоставления по договору социального найма, договору найма жилого помещения жилищного фонда социального использования, договору найма специализированного жилого помещения нанимателям жилых помещений государственного или муници</w:t>
            </w:r>
            <w:r w:rsidR="00E412F2">
              <w:rPr>
                <w:rFonts w:cs="Times New Roman"/>
                <w:sz w:val="24"/>
                <w:szCs w:val="24"/>
              </w:rPr>
              <w:t>пального жилищного фонда в МКД</w:t>
            </w:r>
            <w:r w:rsidRPr="00E24565">
              <w:rPr>
                <w:rFonts w:cs="Times New Roman"/>
                <w:sz w:val="24"/>
                <w:szCs w:val="24"/>
              </w:rPr>
              <w:t xml:space="preserve"> или на основании письменного заявления нанимателя для предоставления ему жилого помещения на праве собственности и передать такие жилые помещения муниципальному образованию </w:t>
            </w:r>
            <w:proofErr w:type="gramEnd"/>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F476E6">
            <w:pPr>
              <w:spacing w:line="240" w:lineRule="auto"/>
              <w:rPr>
                <w:rFonts w:cs="Times New Roman"/>
                <w:sz w:val="24"/>
                <w:szCs w:val="24"/>
              </w:rPr>
            </w:pPr>
            <w:proofErr w:type="gramStart"/>
            <w:r w:rsidRPr="00E24565">
              <w:rPr>
                <w:rFonts w:cs="Times New Roman"/>
                <w:sz w:val="24"/>
                <w:szCs w:val="24"/>
              </w:rPr>
              <w:t xml:space="preserve">предоставить </w:t>
            </w:r>
            <w:r w:rsidR="00F476E6">
              <w:rPr>
                <w:rFonts w:cs="Times New Roman"/>
                <w:sz w:val="24"/>
                <w:szCs w:val="24"/>
              </w:rPr>
              <w:t>(</w:t>
            </w:r>
            <w:r w:rsidRPr="00E24565">
              <w:rPr>
                <w:rFonts w:cs="Times New Roman"/>
                <w:sz w:val="24"/>
                <w:szCs w:val="24"/>
              </w:rPr>
              <w:t>обеспечить предоставление</w:t>
            </w:r>
            <w:r w:rsidR="00F476E6">
              <w:rPr>
                <w:rFonts w:cs="Times New Roman"/>
                <w:sz w:val="24"/>
                <w:szCs w:val="24"/>
              </w:rPr>
              <w:t xml:space="preserve">) жилые </w:t>
            </w:r>
            <w:r w:rsidR="00F476E6">
              <w:rPr>
                <w:rFonts w:cs="Times New Roman"/>
                <w:sz w:val="24"/>
                <w:szCs w:val="24"/>
              </w:rPr>
              <w:lastRenderedPageBreak/>
              <w:t>помещения</w:t>
            </w:r>
            <w:r w:rsidRPr="00E24565">
              <w:rPr>
                <w:rFonts w:cs="Times New Roman"/>
                <w:sz w:val="24"/>
                <w:szCs w:val="24"/>
              </w:rPr>
              <w:t>, переданны</w:t>
            </w:r>
            <w:r w:rsidR="00F476E6">
              <w:rPr>
                <w:rFonts w:cs="Times New Roman"/>
                <w:sz w:val="24"/>
                <w:szCs w:val="24"/>
              </w:rPr>
              <w:t>е</w:t>
            </w:r>
            <w:r w:rsidRPr="00E24565">
              <w:rPr>
                <w:rFonts w:cs="Times New Roman"/>
                <w:sz w:val="24"/>
                <w:szCs w:val="24"/>
              </w:rPr>
              <w:t xml:space="preserve"> Застройщиком муниципальному образованию, по договору социального найма, договору найма жилого помещения жилищного фонда социального использования нанимателям жилых помещений государственного или муници</w:t>
            </w:r>
            <w:r w:rsidR="00E412F2">
              <w:rPr>
                <w:rFonts w:cs="Times New Roman"/>
                <w:sz w:val="24"/>
                <w:szCs w:val="24"/>
              </w:rPr>
              <w:t>пального жилищного фонда в МКД</w:t>
            </w:r>
            <w:r w:rsidRPr="00E24565">
              <w:rPr>
                <w:rFonts w:cs="Times New Roman"/>
                <w:sz w:val="24"/>
                <w:szCs w:val="24"/>
              </w:rPr>
              <w:t>, в том числе урегулировать право собственности на такие предоставляемые жилые помещения с иными публично-правовыми образованиями, в собственности которых на</w:t>
            </w:r>
            <w:r w:rsidR="00E412F2">
              <w:rPr>
                <w:rFonts w:cs="Times New Roman"/>
                <w:sz w:val="24"/>
                <w:szCs w:val="24"/>
              </w:rPr>
              <w:t>ходились жилые помещения в МКД</w:t>
            </w:r>
            <w:proofErr w:type="gramEnd"/>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lastRenderedPageBreak/>
              <w:t>7</w:t>
            </w:r>
          </w:p>
        </w:tc>
        <w:tc>
          <w:tcPr>
            <w:tcW w:w="1955" w:type="pct"/>
            <w:shd w:val="clear" w:color="auto" w:fill="auto"/>
          </w:tcPr>
          <w:p w:rsidR="00DA1D34" w:rsidRPr="00E24565" w:rsidRDefault="00DA1D34" w:rsidP="0095501F">
            <w:pPr>
              <w:spacing w:line="240" w:lineRule="auto"/>
              <w:rPr>
                <w:rFonts w:cs="Times New Roman"/>
                <w:sz w:val="24"/>
                <w:szCs w:val="24"/>
              </w:rPr>
            </w:pPr>
            <w:r w:rsidRPr="00E24565">
              <w:rPr>
                <w:rFonts w:cs="Times New Roman"/>
                <w:sz w:val="24"/>
                <w:szCs w:val="24"/>
              </w:rPr>
              <w:t>Инициировать (предоставить ходатайство) изъятие для государственных/муниципальных нужд</w:t>
            </w:r>
            <w:r w:rsidR="00F476E6">
              <w:rPr>
                <w:rFonts w:cs="Times New Roman"/>
                <w:sz w:val="24"/>
                <w:szCs w:val="24"/>
              </w:rPr>
              <w:t xml:space="preserve"> в целях комплексного развития т</w:t>
            </w:r>
            <w:r w:rsidRPr="00E24565">
              <w:rPr>
                <w:rFonts w:cs="Times New Roman"/>
                <w:sz w:val="24"/>
                <w:szCs w:val="24"/>
              </w:rPr>
              <w:t>ерр</w:t>
            </w:r>
            <w:r w:rsidR="00E412F2">
              <w:rPr>
                <w:rFonts w:cs="Times New Roman"/>
                <w:sz w:val="24"/>
                <w:szCs w:val="24"/>
              </w:rPr>
              <w:t>итории нежилых помещений в МКД</w:t>
            </w:r>
            <w:r w:rsidRPr="00E24565">
              <w:rPr>
                <w:rFonts w:cs="Times New Roman"/>
                <w:sz w:val="24"/>
                <w:szCs w:val="24"/>
              </w:rPr>
              <w:t xml:space="preserve"> и земельных участк</w:t>
            </w:r>
            <w:r w:rsidR="00E412F2">
              <w:rPr>
                <w:rFonts w:cs="Times New Roman"/>
                <w:sz w:val="24"/>
                <w:szCs w:val="24"/>
              </w:rPr>
              <w:t>ов, на которых расположены МКД</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8</w:t>
            </w:r>
          </w:p>
        </w:tc>
        <w:tc>
          <w:tcPr>
            <w:tcW w:w="1955" w:type="pct"/>
            <w:shd w:val="clear" w:color="auto" w:fill="auto"/>
          </w:tcPr>
          <w:p w:rsidR="00DA1D34" w:rsidRPr="00E24565" w:rsidRDefault="00DA1D34" w:rsidP="0095501F">
            <w:pPr>
              <w:spacing w:line="240" w:lineRule="auto"/>
              <w:rPr>
                <w:rFonts w:cs="Times New Roman"/>
                <w:sz w:val="24"/>
                <w:szCs w:val="24"/>
              </w:rPr>
            </w:pPr>
            <w:r w:rsidRPr="00E24565">
              <w:rPr>
                <w:rFonts w:cs="Times New Roman"/>
                <w:sz w:val="24"/>
                <w:szCs w:val="24"/>
              </w:rPr>
              <w:t>Принять решение (обеспечить принятие решения в случае, если Заказчик не обладает соответствующим полномочием) об изъятии для государственных/муниципальных нужд в целях комплексного разви</w:t>
            </w:r>
            <w:r w:rsidR="00F476E6">
              <w:rPr>
                <w:rFonts w:cs="Times New Roman"/>
                <w:sz w:val="24"/>
                <w:szCs w:val="24"/>
              </w:rPr>
              <w:t>тия Т</w:t>
            </w:r>
            <w:r w:rsidRPr="00E24565">
              <w:rPr>
                <w:rFonts w:cs="Times New Roman"/>
                <w:sz w:val="24"/>
                <w:szCs w:val="24"/>
              </w:rPr>
              <w:t>ерритории нежилых помещений в МКД-К и земельных участк</w:t>
            </w:r>
            <w:r w:rsidR="00E412F2">
              <w:rPr>
                <w:rFonts w:cs="Times New Roman"/>
                <w:sz w:val="24"/>
                <w:szCs w:val="24"/>
              </w:rPr>
              <w:t>ов, на которых расположены МКД</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9</w:t>
            </w:r>
          </w:p>
        </w:tc>
        <w:tc>
          <w:tcPr>
            <w:tcW w:w="1955" w:type="pct"/>
            <w:shd w:val="clear" w:color="auto" w:fill="auto"/>
          </w:tcPr>
          <w:p w:rsidR="00DA1D34" w:rsidRPr="00E24565" w:rsidRDefault="00F476E6" w:rsidP="00F476E6">
            <w:pPr>
              <w:spacing w:line="240" w:lineRule="auto"/>
              <w:rPr>
                <w:rFonts w:cs="Times New Roman"/>
                <w:sz w:val="24"/>
                <w:szCs w:val="24"/>
              </w:rPr>
            </w:pPr>
            <w:r w:rsidRPr="00E24565">
              <w:rPr>
                <w:rFonts w:cs="Times New Roman"/>
                <w:sz w:val="24"/>
                <w:szCs w:val="24"/>
              </w:rPr>
              <w:t>Выполнить обязательства по соглашениям об изъятии</w:t>
            </w:r>
            <w:r w:rsidR="00E412F2">
              <w:rPr>
                <w:rFonts w:cs="Times New Roman"/>
                <w:sz w:val="24"/>
                <w:szCs w:val="24"/>
              </w:rPr>
              <w:t xml:space="preserve"> нежилых помещений в МКД</w:t>
            </w:r>
            <w:r w:rsidRPr="00E24565">
              <w:rPr>
                <w:rFonts w:cs="Times New Roman"/>
                <w:sz w:val="24"/>
                <w:szCs w:val="24"/>
              </w:rPr>
              <w:t xml:space="preserve"> и земельных уч</w:t>
            </w:r>
            <w:r>
              <w:rPr>
                <w:rFonts w:cs="Times New Roman"/>
                <w:sz w:val="24"/>
                <w:szCs w:val="24"/>
              </w:rPr>
              <w:t>астков, на которых расположены</w:t>
            </w:r>
            <w:r w:rsidR="00E412F2">
              <w:rPr>
                <w:rFonts w:cs="Times New Roman"/>
                <w:sz w:val="24"/>
                <w:szCs w:val="24"/>
              </w:rPr>
              <w:t xml:space="preserve"> МКД</w:t>
            </w:r>
            <w:r w:rsidRPr="00E24565">
              <w:rPr>
                <w:rFonts w:cs="Times New Roman"/>
                <w:sz w:val="24"/>
                <w:szCs w:val="24"/>
              </w:rPr>
              <w:t>, в целях комплексного р</w:t>
            </w:r>
            <w:r>
              <w:rPr>
                <w:rFonts w:cs="Times New Roman"/>
                <w:sz w:val="24"/>
                <w:szCs w:val="24"/>
              </w:rPr>
              <w:t>азвития Территории, в том 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rPr>
          <w:trHeight w:val="821"/>
        </w:trPr>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F476E6" w:rsidP="00E24565">
            <w:pPr>
              <w:spacing w:line="240" w:lineRule="auto"/>
              <w:rPr>
                <w:rFonts w:cs="Times New Roman"/>
                <w:sz w:val="24"/>
                <w:szCs w:val="24"/>
              </w:rPr>
            </w:pPr>
            <w:proofErr w:type="gramStart"/>
            <w:r w:rsidRPr="00E24565">
              <w:rPr>
                <w:rFonts w:cs="Times New Roman"/>
                <w:sz w:val="24"/>
                <w:szCs w:val="24"/>
              </w:rPr>
              <w:t>выплатить гражданам и юридическим лицам, являющимся собственниками нежилых помещений, земельных участков, возмещения за изымаемые в целях комплексног</w:t>
            </w:r>
            <w:r>
              <w:rPr>
                <w:rFonts w:cs="Times New Roman"/>
                <w:sz w:val="24"/>
                <w:szCs w:val="24"/>
              </w:rPr>
              <w:t>о развития Т</w:t>
            </w:r>
            <w:r w:rsidRPr="00E24565">
              <w:rPr>
                <w:rFonts w:cs="Times New Roman"/>
                <w:sz w:val="24"/>
                <w:szCs w:val="24"/>
              </w:rPr>
              <w:t>ерритории нежилые помещения, земельные участки</w:t>
            </w:r>
            <w:proofErr w:type="gramEnd"/>
          </w:p>
        </w:tc>
        <w:tc>
          <w:tcPr>
            <w:tcW w:w="876" w:type="pct"/>
            <w:shd w:val="clear" w:color="auto" w:fill="auto"/>
          </w:tcPr>
          <w:p w:rsidR="00DA1D34" w:rsidRPr="00E24565" w:rsidRDefault="00F476E6"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F476E6" w:rsidP="0079131B">
            <w:pPr>
              <w:spacing w:line="240" w:lineRule="auto"/>
              <w:rPr>
                <w:rFonts w:cs="Times New Roman"/>
                <w:sz w:val="24"/>
                <w:szCs w:val="24"/>
              </w:rPr>
            </w:pPr>
            <w:proofErr w:type="gramStart"/>
            <w:r w:rsidRPr="00E24565">
              <w:rPr>
                <w:rFonts w:cs="Times New Roman"/>
                <w:sz w:val="24"/>
                <w:szCs w:val="24"/>
              </w:rPr>
              <w:t>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w:t>
            </w:r>
            <w:r w:rsidR="00E412F2">
              <w:rPr>
                <w:rFonts w:cs="Times New Roman"/>
                <w:sz w:val="24"/>
                <w:szCs w:val="24"/>
              </w:rPr>
              <w:t>никами нежилых помещений в МКД</w:t>
            </w:r>
            <w:r w:rsidRPr="00E24565">
              <w:rPr>
                <w:rFonts w:cs="Times New Roman"/>
                <w:sz w:val="24"/>
                <w:szCs w:val="24"/>
              </w:rPr>
              <w:t>, земельн</w:t>
            </w:r>
            <w:r w:rsidR="0079131B">
              <w:rPr>
                <w:rFonts w:cs="Times New Roman"/>
                <w:sz w:val="24"/>
                <w:szCs w:val="24"/>
              </w:rPr>
              <w:t xml:space="preserve">ых </w:t>
            </w:r>
            <w:r w:rsidRPr="00E24565">
              <w:rPr>
                <w:rFonts w:cs="Times New Roman"/>
                <w:sz w:val="24"/>
                <w:szCs w:val="24"/>
              </w:rPr>
              <w:t>участк</w:t>
            </w:r>
            <w:r w:rsidR="0079131B">
              <w:rPr>
                <w:rFonts w:cs="Times New Roman"/>
                <w:sz w:val="24"/>
                <w:szCs w:val="24"/>
              </w:rPr>
              <w:t>ов</w:t>
            </w:r>
            <w:r w:rsidRPr="00E24565">
              <w:rPr>
                <w:rFonts w:cs="Times New Roman"/>
                <w:sz w:val="24"/>
                <w:szCs w:val="24"/>
              </w:rPr>
              <w:t>, возмещения за изымаемые для государственных/муниципальных нужд</w:t>
            </w:r>
            <w:r w:rsidR="0079131B">
              <w:rPr>
                <w:rFonts w:cs="Times New Roman"/>
                <w:sz w:val="24"/>
                <w:szCs w:val="24"/>
              </w:rPr>
              <w:t xml:space="preserve"> в целях комплексного развития Т</w:t>
            </w:r>
            <w:r w:rsidRPr="00E24565">
              <w:rPr>
                <w:rFonts w:cs="Times New Roman"/>
                <w:sz w:val="24"/>
                <w:szCs w:val="24"/>
              </w:rPr>
              <w:t>ерритории нежилые помещения, земельные участки или исполнить иным образом соглашение об изъятии с такими собственниками</w:t>
            </w:r>
            <w:proofErr w:type="gramEnd"/>
          </w:p>
        </w:tc>
        <w:tc>
          <w:tcPr>
            <w:tcW w:w="876" w:type="pct"/>
            <w:shd w:val="clear" w:color="auto" w:fill="auto"/>
          </w:tcPr>
          <w:p w:rsidR="00DA1D34" w:rsidRPr="00E24565" w:rsidRDefault="00F476E6"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E24565">
        <w:tc>
          <w:tcPr>
            <w:tcW w:w="5000" w:type="pct"/>
            <w:gridSpan w:val="6"/>
            <w:shd w:val="clear" w:color="auto" w:fill="auto"/>
          </w:tcPr>
          <w:p w:rsidR="00E24565" w:rsidRDefault="00DA1D34" w:rsidP="00E24565">
            <w:pPr>
              <w:spacing w:line="240" w:lineRule="auto"/>
              <w:jc w:val="center"/>
              <w:rPr>
                <w:rFonts w:cs="Times New Roman"/>
                <w:b/>
                <w:sz w:val="24"/>
                <w:szCs w:val="24"/>
              </w:rPr>
            </w:pPr>
            <w:r w:rsidRPr="00E24565">
              <w:rPr>
                <w:rFonts w:cs="Times New Roman"/>
                <w:b/>
                <w:sz w:val="24"/>
                <w:szCs w:val="24"/>
                <w:lang w:val="en-US"/>
              </w:rPr>
              <w:t>I</w:t>
            </w:r>
            <w:r w:rsidRPr="00E24565">
              <w:rPr>
                <w:rFonts w:cs="Times New Roman"/>
                <w:b/>
                <w:sz w:val="24"/>
                <w:szCs w:val="24"/>
              </w:rPr>
              <w:t xml:space="preserve">.В. Мероприятия в отношении указанных в таблицах 3 и 4 </w:t>
            </w:r>
            <w:r w:rsidR="00E24565">
              <w:rPr>
                <w:rFonts w:cs="Times New Roman"/>
                <w:b/>
                <w:sz w:val="24"/>
                <w:szCs w:val="24"/>
              </w:rPr>
              <w:t>п</w:t>
            </w:r>
            <w:r w:rsidRPr="00E24565">
              <w:rPr>
                <w:rFonts w:cs="Times New Roman"/>
                <w:b/>
                <w:sz w:val="24"/>
                <w:szCs w:val="24"/>
              </w:rPr>
              <w:t>риложения 2 к</w:t>
            </w:r>
            <w:r w:rsidR="00E24565">
              <w:rPr>
                <w:rFonts w:cs="Times New Roman"/>
                <w:b/>
                <w:sz w:val="24"/>
                <w:szCs w:val="24"/>
              </w:rPr>
              <w:t xml:space="preserve"> </w:t>
            </w:r>
            <w:r w:rsidRPr="00E24565">
              <w:rPr>
                <w:rFonts w:cs="Times New Roman"/>
                <w:b/>
                <w:sz w:val="24"/>
                <w:szCs w:val="24"/>
              </w:rPr>
              <w:t>Договору объектов недвижимости</w:t>
            </w:r>
          </w:p>
          <w:p w:rsidR="00E24565" w:rsidRDefault="00DA1D34" w:rsidP="00E24565">
            <w:pPr>
              <w:spacing w:line="240" w:lineRule="auto"/>
              <w:jc w:val="center"/>
              <w:rPr>
                <w:rFonts w:cs="Times New Roman"/>
                <w:b/>
                <w:sz w:val="24"/>
                <w:szCs w:val="24"/>
              </w:rPr>
            </w:pPr>
            <w:r w:rsidRPr="00E24565">
              <w:rPr>
                <w:rFonts w:cs="Times New Roman"/>
                <w:b/>
                <w:sz w:val="24"/>
                <w:szCs w:val="24"/>
              </w:rPr>
              <w:t>(в том числе помещений в таких объектах), которые подлежат изъятию (в том числе земельные участки, на которых они расположены)</w:t>
            </w:r>
          </w:p>
          <w:p w:rsidR="00DA1D34" w:rsidRPr="00E24565" w:rsidRDefault="00DA1D34" w:rsidP="00E24565">
            <w:pPr>
              <w:spacing w:line="240" w:lineRule="auto"/>
              <w:jc w:val="center"/>
              <w:rPr>
                <w:rFonts w:cs="Times New Roman"/>
                <w:b/>
                <w:sz w:val="24"/>
                <w:szCs w:val="24"/>
              </w:rPr>
            </w:pPr>
            <w:r w:rsidRPr="00E24565">
              <w:rPr>
                <w:rFonts w:cs="Times New Roman"/>
                <w:b/>
                <w:sz w:val="24"/>
                <w:szCs w:val="24"/>
              </w:rPr>
              <w:t>в целях комплексного развития Территории для государственных или муниципальных нужд, сносу или реконструкции (Иные объекты)</w:t>
            </w: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11</w:t>
            </w:r>
          </w:p>
        </w:tc>
        <w:tc>
          <w:tcPr>
            <w:tcW w:w="1955" w:type="pct"/>
            <w:shd w:val="clear" w:color="auto" w:fill="auto"/>
          </w:tcPr>
          <w:p w:rsidR="00DA1D34" w:rsidRPr="00E24565" w:rsidRDefault="00DA1D34" w:rsidP="00E24565">
            <w:pPr>
              <w:spacing w:line="240" w:lineRule="auto"/>
              <w:rPr>
                <w:rFonts w:cs="Times New Roman"/>
                <w:b/>
                <w:sz w:val="24"/>
                <w:szCs w:val="24"/>
              </w:rPr>
            </w:pPr>
            <w:r w:rsidRPr="00E24565">
              <w:rPr>
                <w:rFonts w:cs="Times New Roman"/>
                <w:sz w:val="24"/>
                <w:szCs w:val="24"/>
              </w:rPr>
              <w:t>Инициировать (предоставить ходатайство) изъятие для государственных/муниципальных нужд</w:t>
            </w:r>
            <w:r w:rsidR="0079131B">
              <w:rPr>
                <w:rFonts w:cs="Times New Roman"/>
                <w:sz w:val="24"/>
                <w:szCs w:val="24"/>
              </w:rPr>
              <w:t xml:space="preserve"> в целях комплексного развития Т</w:t>
            </w:r>
            <w:r w:rsidRPr="00E24565">
              <w:rPr>
                <w:rFonts w:cs="Times New Roman"/>
                <w:sz w:val="24"/>
                <w:szCs w:val="24"/>
              </w:rPr>
              <w:t>ерритории</w:t>
            </w:r>
            <w:proofErr w:type="gramStart"/>
            <w:r w:rsidRPr="00E24565">
              <w:rPr>
                <w:rFonts w:cs="Times New Roman"/>
                <w:sz w:val="24"/>
                <w:szCs w:val="24"/>
              </w:rPr>
              <w:t xml:space="preserve"> И</w:t>
            </w:r>
            <w:proofErr w:type="gramEnd"/>
            <w:r w:rsidRPr="00E24565">
              <w:rPr>
                <w:rFonts w:cs="Times New Roman"/>
                <w:sz w:val="24"/>
                <w:szCs w:val="24"/>
              </w:rPr>
              <w:t>ных объектов и земельных участков, на которых расположены Иные объекты</w:t>
            </w:r>
          </w:p>
        </w:tc>
        <w:tc>
          <w:tcPr>
            <w:tcW w:w="876" w:type="pct"/>
            <w:shd w:val="clear" w:color="auto" w:fill="auto"/>
          </w:tcPr>
          <w:p w:rsidR="00DA1D34" w:rsidRPr="00E24565" w:rsidRDefault="00DA1D34" w:rsidP="009D023B">
            <w:pPr>
              <w:spacing w:line="240" w:lineRule="auto"/>
              <w:jc w:val="center"/>
              <w:rPr>
                <w:rFonts w:cs="Times New Roman"/>
                <w:b/>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12</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 xml:space="preserve">Принять решение об изъятии для государственных/муниципальных нужд в целях комплексного развития </w:t>
            </w:r>
            <w:r w:rsidR="0079131B">
              <w:rPr>
                <w:rFonts w:cs="Times New Roman"/>
                <w:sz w:val="24"/>
                <w:szCs w:val="24"/>
              </w:rPr>
              <w:t>Т</w:t>
            </w:r>
            <w:r w:rsidRPr="00E24565">
              <w:rPr>
                <w:rFonts w:cs="Times New Roman"/>
                <w:sz w:val="24"/>
                <w:szCs w:val="24"/>
              </w:rPr>
              <w:t>ерритории</w:t>
            </w:r>
            <w:proofErr w:type="gramStart"/>
            <w:r w:rsidRPr="00E24565">
              <w:rPr>
                <w:rFonts w:cs="Times New Roman"/>
                <w:sz w:val="24"/>
                <w:szCs w:val="24"/>
              </w:rPr>
              <w:t xml:space="preserve"> И</w:t>
            </w:r>
            <w:proofErr w:type="gramEnd"/>
            <w:r w:rsidRPr="00E24565">
              <w:rPr>
                <w:rFonts w:cs="Times New Roman"/>
                <w:sz w:val="24"/>
                <w:szCs w:val="24"/>
              </w:rPr>
              <w:t>ных объектов и земельных участков, на которых расположены Иные объекты</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13</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 xml:space="preserve">Заключить соглашения об изъятии для государственных/муниципальных нужд в целях комплексного развития </w:t>
            </w:r>
            <w:r w:rsidR="0079131B">
              <w:rPr>
                <w:rFonts w:cs="Times New Roman"/>
                <w:sz w:val="24"/>
                <w:szCs w:val="24"/>
              </w:rPr>
              <w:t>Т</w:t>
            </w:r>
            <w:r w:rsidRPr="00E24565">
              <w:rPr>
                <w:rFonts w:cs="Times New Roman"/>
                <w:sz w:val="24"/>
                <w:szCs w:val="24"/>
              </w:rPr>
              <w:t>ерритории</w:t>
            </w:r>
            <w:proofErr w:type="gramStart"/>
            <w:r w:rsidRPr="00E24565">
              <w:rPr>
                <w:rFonts w:cs="Times New Roman"/>
                <w:sz w:val="24"/>
                <w:szCs w:val="24"/>
              </w:rPr>
              <w:t xml:space="preserve"> И</w:t>
            </w:r>
            <w:proofErr w:type="gramEnd"/>
            <w:r w:rsidRPr="00E24565">
              <w:rPr>
                <w:rFonts w:cs="Times New Roman"/>
                <w:sz w:val="24"/>
                <w:szCs w:val="24"/>
              </w:rPr>
              <w:t>ных объектов и земельных участков, на которых расположены Иные объекты, с</w:t>
            </w:r>
            <w:r w:rsidR="0079131B">
              <w:rPr>
                <w:rFonts w:cs="Times New Roman"/>
                <w:sz w:val="24"/>
                <w:szCs w:val="24"/>
              </w:rPr>
              <w:t xml:space="preserve"> их собственниками, в том 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с гражданами и юридическими лицами, которым принадлежит право собственности на</w:t>
            </w:r>
            <w:proofErr w:type="gramStart"/>
            <w:r w:rsidRPr="00E24565">
              <w:rPr>
                <w:rFonts w:cs="Times New Roman"/>
                <w:sz w:val="24"/>
                <w:szCs w:val="24"/>
              </w:rPr>
              <w:t xml:space="preserve"> И</w:t>
            </w:r>
            <w:proofErr w:type="gramEnd"/>
            <w:r w:rsidRPr="00E24565">
              <w:rPr>
                <w:rFonts w:cs="Times New Roman"/>
                <w:sz w:val="24"/>
                <w:szCs w:val="24"/>
              </w:rPr>
              <w:t xml:space="preserve">ные объекты и </w:t>
            </w:r>
            <w:r w:rsidRPr="00E24565">
              <w:rPr>
                <w:rFonts w:cs="Times New Roman"/>
                <w:sz w:val="24"/>
                <w:szCs w:val="24"/>
              </w:rPr>
              <w:lastRenderedPageBreak/>
              <w:t>земельные участки</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с публично-правовыми образованиями, которым принадлежит право собственности на</w:t>
            </w:r>
            <w:proofErr w:type="gramStart"/>
            <w:r w:rsidRPr="00E24565">
              <w:rPr>
                <w:rFonts w:cs="Times New Roman"/>
                <w:sz w:val="24"/>
                <w:szCs w:val="24"/>
              </w:rPr>
              <w:t xml:space="preserve"> И</w:t>
            </w:r>
            <w:proofErr w:type="gramEnd"/>
            <w:r w:rsidRPr="00E24565">
              <w:rPr>
                <w:rFonts w:cs="Times New Roman"/>
                <w:sz w:val="24"/>
                <w:szCs w:val="24"/>
              </w:rPr>
              <w:t>ные объекты и земельные участки (за исключением субъекта Российской Федерации либо муниципального образования, органом которого заключен Договор)</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14</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Выполнить обязательства по соглашениям об изъятии</w:t>
            </w:r>
            <w:proofErr w:type="gramStart"/>
            <w:r w:rsidRPr="00E24565">
              <w:rPr>
                <w:rFonts w:cs="Times New Roman"/>
                <w:sz w:val="24"/>
                <w:szCs w:val="24"/>
              </w:rPr>
              <w:t xml:space="preserve"> И</w:t>
            </w:r>
            <w:proofErr w:type="gramEnd"/>
            <w:r w:rsidRPr="00E24565">
              <w:rPr>
                <w:rFonts w:cs="Times New Roman"/>
                <w:sz w:val="24"/>
                <w:szCs w:val="24"/>
              </w:rPr>
              <w:t xml:space="preserve">ных объектов и земельных участков, на которых расположены Иные объекты, в целях комплексного развития </w:t>
            </w:r>
            <w:r w:rsidR="0079131B">
              <w:rPr>
                <w:rFonts w:cs="Times New Roman"/>
                <w:sz w:val="24"/>
                <w:szCs w:val="24"/>
              </w:rPr>
              <w:t>Т</w:t>
            </w:r>
            <w:r w:rsidRPr="00E24565">
              <w:rPr>
                <w:rFonts w:cs="Times New Roman"/>
                <w:sz w:val="24"/>
                <w:szCs w:val="24"/>
              </w:rPr>
              <w:t>ерритории, в том 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rPr>
          <w:trHeight w:val="591"/>
        </w:trPr>
        <w:tc>
          <w:tcPr>
            <w:tcW w:w="232" w:type="pct"/>
            <w:vMerge/>
            <w:shd w:val="clear" w:color="auto" w:fill="auto"/>
          </w:tcPr>
          <w:p w:rsidR="00DA1D34" w:rsidRPr="00E24565" w:rsidRDefault="00DA1D34" w:rsidP="00E24565">
            <w:pPr>
              <w:spacing w:line="240" w:lineRule="auto"/>
              <w:jc w:val="center"/>
              <w:rPr>
                <w:rFonts w:cs="Times New Roman"/>
                <w:b/>
                <w:sz w:val="24"/>
                <w:szCs w:val="24"/>
              </w:rPr>
            </w:pPr>
          </w:p>
        </w:tc>
        <w:tc>
          <w:tcPr>
            <w:tcW w:w="1955" w:type="pct"/>
            <w:shd w:val="clear" w:color="auto" w:fill="auto"/>
          </w:tcPr>
          <w:p w:rsidR="00DA1D34" w:rsidRPr="00E24565" w:rsidRDefault="00DA1D34" w:rsidP="00E24565">
            <w:pPr>
              <w:spacing w:line="240" w:lineRule="auto"/>
              <w:rPr>
                <w:rFonts w:cs="Times New Roman"/>
                <w:b/>
                <w:sz w:val="24"/>
                <w:szCs w:val="24"/>
              </w:rPr>
            </w:pPr>
            <w:r w:rsidRPr="00E24565">
              <w:rPr>
                <w:rFonts w:cs="Times New Roman"/>
                <w:sz w:val="24"/>
                <w:szCs w:val="24"/>
              </w:rPr>
              <w:t>выплатить гражданам и юридическим лицам, являющимся собственниками</w:t>
            </w:r>
            <w:proofErr w:type="gramStart"/>
            <w:r w:rsidRPr="00E24565">
              <w:rPr>
                <w:rFonts w:cs="Times New Roman"/>
                <w:sz w:val="24"/>
                <w:szCs w:val="24"/>
              </w:rPr>
              <w:t xml:space="preserve"> И</w:t>
            </w:r>
            <w:proofErr w:type="gramEnd"/>
            <w:r w:rsidRPr="00E24565">
              <w:rPr>
                <w:rFonts w:cs="Times New Roman"/>
                <w:sz w:val="24"/>
                <w:szCs w:val="24"/>
              </w:rPr>
              <w:t>ных объектов и земельных участков, возмещения за изымаемые</w:t>
            </w:r>
            <w:r w:rsidR="0079131B">
              <w:rPr>
                <w:rFonts w:cs="Times New Roman"/>
                <w:sz w:val="24"/>
                <w:szCs w:val="24"/>
              </w:rPr>
              <w:t xml:space="preserve"> в целях комплексного развития Т</w:t>
            </w:r>
            <w:r w:rsidRPr="00E24565">
              <w:rPr>
                <w:rFonts w:cs="Times New Roman"/>
                <w:sz w:val="24"/>
                <w:szCs w:val="24"/>
              </w:rPr>
              <w:t>ерритории Иные объекты, земельные участки</w:t>
            </w:r>
          </w:p>
        </w:tc>
        <w:tc>
          <w:tcPr>
            <w:tcW w:w="876" w:type="pct"/>
            <w:shd w:val="clear" w:color="auto" w:fill="auto"/>
          </w:tcPr>
          <w:p w:rsidR="00DA1D34" w:rsidRPr="00E24565" w:rsidRDefault="00DA1D34" w:rsidP="009D023B">
            <w:pPr>
              <w:spacing w:line="240" w:lineRule="auto"/>
              <w:jc w:val="center"/>
              <w:rPr>
                <w:rFonts w:cs="Times New Roman"/>
                <w:b/>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rPr>
          <w:trHeight w:val="601"/>
        </w:trPr>
        <w:tc>
          <w:tcPr>
            <w:tcW w:w="232" w:type="pct"/>
            <w:vMerge/>
            <w:shd w:val="clear" w:color="auto" w:fill="auto"/>
          </w:tcPr>
          <w:p w:rsidR="00DA1D34" w:rsidRPr="00E24565" w:rsidRDefault="00DA1D34" w:rsidP="00E24565">
            <w:pPr>
              <w:spacing w:line="240" w:lineRule="auto"/>
              <w:jc w:val="center"/>
              <w:rPr>
                <w:rFonts w:cs="Times New Roman"/>
                <w:b/>
                <w:sz w:val="24"/>
                <w:szCs w:val="24"/>
              </w:rPr>
            </w:pP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собственниками</w:t>
            </w:r>
            <w:proofErr w:type="gramStart"/>
            <w:r w:rsidRPr="00E24565">
              <w:rPr>
                <w:rFonts w:cs="Times New Roman"/>
                <w:sz w:val="24"/>
                <w:szCs w:val="24"/>
              </w:rPr>
              <w:t xml:space="preserve"> И</w:t>
            </w:r>
            <w:proofErr w:type="gramEnd"/>
            <w:r w:rsidRPr="00E24565">
              <w:rPr>
                <w:rFonts w:cs="Times New Roman"/>
                <w:sz w:val="24"/>
                <w:szCs w:val="24"/>
              </w:rPr>
              <w:t xml:space="preserve">ных объектов, земельных участков, возмещения за изымаемые для государственных/муниципальных нужд в целях комплексного развития </w:t>
            </w:r>
            <w:r w:rsidR="0079131B">
              <w:rPr>
                <w:rFonts w:cs="Times New Roman"/>
                <w:sz w:val="24"/>
                <w:szCs w:val="24"/>
              </w:rPr>
              <w:t>Т</w:t>
            </w:r>
            <w:r w:rsidRPr="00E24565">
              <w:rPr>
                <w:rFonts w:cs="Times New Roman"/>
                <w:sz w:val="24"/>
                <w:szCs w:val="24"/>
              </w:rPr>
              <w:t>ерритории Иные объекты, земельные участки или исполнить иным образом соглашение об изъятии с такими собственниками</w:t>
            </w:r>
          </w:p>
        </w:tc>
        <w:tc>
          <w:tcPr>
            <w:tcW w:w="876" w:type="pct"/>
            <w:shd w:val="clear" w:color="auto" w:fill="auto"/>
          </w:tcPr>
          <w:p w:rsidR="00DA1D34" w:rsidRPr="00E24565" w:rsidRDefault="00DA1D34" w:rsidP="009D023B">
            <w:pPr>
              <w:spacing w:line="240" w:lineRule="auto"/>
              <w:jc w:val="center"/>
              <w:rPr>
                <w:rFonts w:cs="Times New Roman"/>
                <w:b/>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E24565">
        <w:tc>
          <w:tcPr>
            <w:tcW w:w="5000" w:type="pct"/>
            <w:gridSpan w:val="6"/>
            <w:shd w:val="clear" w:color="auto" w:fill="auto"/>
          </w:tcPr>
          <w:p w:rsidR="00E24565" w:rsidRDefault="00DA1D34" w:rsidP="00E24565">
            <w:pPr>
              <w:spacing w:line="240" w:lineRule="auto"/>
              <w:jc w:val="center"/>
              <w:rPr>
                <w:rFonts w:cs="Times New Roman"/>
                <w:b/>
                <w:sz w:val="24"/>
                <w:szCs w:val="24"/>
              </w:rPr>
            </w:pPr>
            <w:r w:rsidRPr="00E24565">
              <w:rPr>
                <w:rFonts w:cs="Times New Roman"/>
                <w:b/>
                <w:sz w:val="24"/>
                <w:szCs w:val="24"/>
                <w:lang w:val="en-US"/>
              </w:rPr>
              <w:t>I</w:t>
            </w:r>
            <w:r w:rsidRPr="00E24565">
              <w:rPr>
                <w:rFonts w:cs="Times New Roman"/>
                <w:b/>
                <w:sz w:val="24"/>
                <w:szCs w:val="24"/>
              </w:rPr>
              <w:t xml:space="preserve">.Г. Мероприятия в отношении указанных в таблице 5 </w:t>
            </w:r>
            <w:r w:rsidR="00E24565">
              <w:rPr>
                <w:rFonts w:cs="Times New Roman"/>
                <w:b/>
                <w:sz w:val="24"/>
                <w:szCs w:val="24"/>
              </w:rPr>
              <w:t>п</w:t>
            </w:r>
            <w:r w:rsidRPr="00E24565">
              <w:rPr>
                <w:rFonts w:cs="Times New Roman"/>
                <w:b/>
                <w:sz w:val="24"/>
                <w:szCs w:val="24"/>
              </w:rPr>
              <w:t>риложения 2 к Договору объектов</w:t>
            </w:r>
          </w:p>
          <w:p w:rsidR="00E24565" w:rsidRDefault="00DA1D34" w:rsidP="00E24565">
            <w:pPr>
              <w:spacing w:line="240" w:lineRule="auto"/>
              <w:jc w:val="center"/>
              <w:rPr>
                <w:rFonts w:cs="Times New Roman"/>
                <w:b/>
                <w:sz w:val="24"/>
                <w:szCs w:val="24"/>
              </w:rPr>
            </w:pPr>
            <w:r w:rsidRPr="00E24565">
              <w:rPr>
                <w:rFonts w:cs="Times New Roman"/>
                <w:b/>
                <w:sz w:val="24"/>
                <w:szCs w:val="24"/>
              </w:rPr>
              <w:t>коммунальной, социальной, транспортной инфраструктур, которые подлежат изъятию для государственных/муниципальных нужд</w:t>
            </w:r>
          </w:p>
          <w:p w:rsidR="00DA1D34" w:rsidRPr="00E24565" w:rsidRDefault="00DA1D34" w:rsidP="00E24565">
            <w:pPr>
              <w:spacing w:line="240" w:lineRule="auto"/>
              <w:jc w:val="center"/>
              <w:rPr>
                <w:rFonts w:cs="Times New Roman"/>
                <w:b/>
                <w:sz w:val="24"/>
                <w:szCs w:val="24"/>
              </w:rPr>
            </w:pPr>
            <w:r w:rsidRPr="00E24565">
              <w:rPr>
                <w:rFonts w:cs="Times New Roman"/>
                <w:b/>
                <w:sz w:val="24"/>
                <w:szCs w:val="24"/>
              </w:rPr>
              <w:t>в целях комплексного развития Территории (Объекты инфраструктуры)</w:t>
            </w:r>
          </w:p>
        </w:tc>
      </w:tr>
      <w:tr w:rsidR="00DA1D34" w:rsidRPr="00E24565" w:rsidTr="00F476E6">
        <w:tc>
          <w:tcPr>
            <w:tcW w:w="232" w:type="pct"/>
            <w:shd w:val="clear" w:color="auto" w:fill="auto"/>
          </w:tcPr>
          <w:p w:rsidR="00DA1D34" w:rsidRPr="00E24565" w:rsidRDefault="00E24565" w:rsidP="00E24565">
            <w:pPr>
              <w:spacing w:line="240" w:lineRule="auto"/>
              <w:jc w:val="center"/>
              <w:rPr>
                <w:rFonts w:cs="Times New Roman"/>
                <w:sz w:val="24"/>
                <w:szCs w:val="24"/>
              </w:rPr>
            </w:pPr>
            <w:r>
              <w:rPr>
                <w:rFonts w:cs="Times New Roman"/>
                <w:sz w:val="24"/>
                <w:szCs w:val="24"/>
              </w:rPr>
              <w:t>15</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Инициировать (предоставить ходатайство) изъятие для государственных/муниципальных нужд</w:t>
            </w:r>
            <w:r w:rsidR="0079131B">
              <w:rPr>
                <w:rFonts w:cs="Times New Roman"/>
                <w:sz w:val="24"/>
                <w:szCs w:val="24"/>
              </w:rPr>
              <w:t xml:space="preserve"> в целях комплексного развития Т</w:t>
            </w:r>
            <w:r w:rsidRPr="00E24565">
              <w:rPr>
                <w:rFonts w:cs="Times New Roman"/>
                <w:sz w:val="24"/>
                <w:szCs w:val="24"/>
              </w:rPr>
              <w:t xml:space="preserve">ерритории Объектов </w:t>
            </w:r>
            <w:r w:rsidRPr="00E24565">
              <w:rPr>
                <w:rFonts w:cs="Times New Roman"/>
                <w:sz w:val="24"/>
                <w:szCs w:val="24"/>
              </w:rPr>
              <w:lastRenderedPageBreak/>
              <w:t xml:space="preserve">инфраструктуры и земельных участков, на которых они расположены </w:t>
            </w:r>
            <w:r w:rsidRPr="0079131B">
              <w:rPr>
                <w:rFonts w:cs="Times New Roman"/>
                <w:sz w:val="24"/>
                <w:szCs w:val="24"/>
              </w:rPr>
              <w:t>(в случае, если снос, рек</w:t>
            </w:r>
            <w:r w:rsidR="0079131B">
              <w:rPr>
                <w:rFonts w:cs="Times New Roman"/>
                <w:sz w:val="24"/>
                <w:szCs w:val="24"/>
              </w:rPr>
              <w:t>онструкция таких объектов относя</w:t>
            </w:r>
            <w:r w:rsidRPr="0079131B">
              <w:rPr>
                <w:rFonts w:cs="Times New Roman"/>
                <w:sz w:val="24"/>
                <w:szCs w:val="24"/>
              </w:rPr>
              <w:t>тся к обязательствам Застройщика)</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lastRenderedPageBreak/>
              <w:t>16</w:t>
            </w: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Принять решение (обеспечить принятие решения в случае, если Заказчик не обладает соответствующим полномочием) об изъятии для государственных/муниципальных нужд</w:t>
            </w:r>
            <w:r w:rsidR="0079131B">
              <w:rPr>
                <w:rFonts w:cs="Times New Roman"/>
                <w:sz w:val="24"/>
                <w:szCs w:val="24"/>
              </w:rPr>
              <w:t xml:space="preserve"> в целях комплексного развития Т</w:t>
            </w:r>
            <w:r w:rsidRPr="00E24565">
              <w:rPr>
                <w:rFonts w:cs="Times New Roman"/>
                <w:sz w:val="24"/>
                <w:szCs w:val="24"/>
              </w:rPr>
              <w:t>ерритории Объектов инфраструктуры и земельных участков, на которых расположены Объекты инфраструктуры</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17</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 xml:space="preserve">Заключить соглашения об изъятии для государственных/муниципальных нужд в целях комплексного развития </w:t>
            </w:r>
            <w:r w:rsidR="0079131B">
              <w:rPr>
                <w:rFonts w:cs="Times New Roman"/>
                <w:sz w:val="24"/>
                <w:szCs w:val="24"/>
              </w:rPr>
              <w:t>Т</w:t>
            </w:r>
            <w:r w:rsidRPr="00E24565">
              <w:rPr>
                <w:rFonts w:cs="Times New Roman"/>
                <w:sz w:val="24"/>
                <w:szCs w:val="24"/>
              </w:rPr>
              <w:t>ерритории Объектов инфраструктуры и земельных участков, на которых расположены Объекты инфраструктуры, с</w:t>
            </w:r>
            <w:r w:rsidR="0079131B">
              <w:rPr>
                <w:rFonts w:cs="Times New Roman"/>
                <w:sz w:val="24"/>
                <w:szCs w:val="24"/>
              </w:rPr>
              <w:t xml:space="preserve"> их собственниками, в том 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с гражданами и юридическими лицами, которым принадлежит право собственности на Объекты инфраструктуры и земельные участки</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 xml:space="preserve">Застройщик или Заказчик </w:t>
            </w:r>
            <w:r w:rsidRPr="00E24565">
              <w:rPr>
                <w:rFonts w:cs="Times New Roman"/>
                <w:i/>
                <w:sz w:val="24"/>
                <w:szCs w:val="24"/>
              </w:rPr>
              <w:t>(указать)</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с публично-правовыми образованиями</w:t>
            </w:r>
            <w:r w:rsidR="0079131B">
              <w:rPr>
                <w:rFonts w:cs="Times New Roman"/>
                <w:sz w:val="24"/>
                <w:szCs w:val="24"/>
              </w:rPr>
              <w:t xml:space="preserve"> </w:t>
            </w:r>
            <w:r w:rsidR="0079131B" w:rsidRPr="00E24565">
              <w:rPr>
                <w:rFonts w:cs="Times New Roman"/>
                <w:sz w:val="24"/>
                <w:szCs w:val="24"/>
              </w:rPr>
              <w:t>(за исключением субъекта Российской Федерации либо муниципального образования, органом которого заключен Договор)</w:t>
            </w:r>
            <w:r w:rsidRPr="00E24565">
              <w:rPr>
                <w:rFonts w:cs="Times New Roman"/>
                <w:sz w:val="24"/>
                <w:szCs w:val="24"/>
              </w:rPr>
              <w:t xml:space="preserve">, которым принадлежит право собственности на Объекты инфраструктуры и земельные участки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val="restar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18</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 xml:space="preserve">Выполнить обязательства по соглашениям об изъятии Объектов инфраструктуры и земельных участков, на которых расположены Объекты инфраструктуры, в целях комплексного развития </w:t>
            </w:r>
            <w:r w:rsidR="0079131B">
              <w:rPr>
                <w:rFonts w:cs="Times New Roman"/>
                <w:sz w:val="24"/>
                <w:szCs w:val="24"/>
              </w:rPr>
              <w:t>Т</w:t>
            </w:r>
            <w:r w:rsidRPr="00E24565">
              <w:rPr>
                <w:rFonts w:cs="Times New Roman"/>
                <w:sz w:val="24"/>
                <w:szCs w:val="24"/>
              </w:rPr>
              <w:t>ерритории, в том числе</w:t>
            </w:r>
          </w:p>
        </w:tc>
        <w:tc>
          <w:tcPr>
            <w:tcW w:w="876" w:type="pct"/>
            <w:shd w:val="clear" w:color="auto" w:fill="auto"/>
          </w:tcPr>
          <w:p w:rsidR="00DA1D34" w:rsidRPr="00E24565" w:rsidRDefault="00DA1D34" w:rsidP="009D023B">
            <w:pPr>
              <w:spacing w:line="240" w:lineRule="auto"/>
              <w:jc w:val="center"/>
              <w:rPr>
                <w:rFonts w:cs="Times New Roman"/>
                <w:sz w:val="24"/>
                <w:szCs w:val="24"/>
              </w:rPr>
            </w:pP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 xml:space="preserve">выплатить гражданам и юридическим лицам, являющимся собственниками Объектов инфраструктуры </w:t>
            </w:r>
            <w:r w:rsidRPr="00E24565">
              <w:rPr>
                <w:rFonts w:cs="Times New Roman"/>
                <w:sz w:val="24"/>
                <w:szCs w:val="24"/>
              </w:rPr>
              <w:lastRenderedPageBreak/>
              <w:t>и земельных участков, возмещения за изымаемые</w:t>
            </w:r>
            <w:r w:rsidR="0079131B">
              <w:rPr>
                <w:rFonts w:cs="Times New Roman"/>
                <w:sz w:val="24"/>
                <w:szCs w:val="24"/>
              </w:rPr>
              <w:t xml:space="preserve"> в целях комплексного развития Т</w:t>
            </w:r>
            <w:r w:rsidRPr="00E24565">
              <w:rPr>
                <w:rFonts w:cs="Times New Roman"/>
                <w:sz w:val="24"/>
                <w:szCs w:val="24"/>
              </w:rPr>
              <w:t>ерритории Объекты инфраструктуры, земельные участки</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vMerge/>
            <w:shd w:val="clear" w:color="auto" w:fill="auto"/>
          </w:tcPr>
          <w:p w:rsidR="00DA1D34" w:rsidRPr="00E24565" w:rsidRDefault="00DA1D34" w:rsidP="00E24565">
            <w:pPr>
              <w:spacing w:line="240" w:lineRule="auto"/>
              <w:jc w:val="center"/>
              <w:rPr>
                <w:rFonts w:cs="Times New Roman"/>
                <w:sz w:val="24"/>
                <w:szCs w:val="24"/>
              </w:rPr>
            </w:pPr>
          </w:p>
        </w:tc>
        <w:tc>
          <w:tcPr>
            <w:tcW w:w="1955" w:type="pct"/>
            <w:shd w:val="clear" w:color="auto" w:fill="auto"/>
          </w:tcPr>
          <w:p w:rsidR="00DA1D34" w:rsidRPr="00E24565" w:rsidRDefault="00DA1D34" w:rsidP="00E24565">
            <w:pPr>
              <w:spacing w:line="240" w:lineRule="auto"/>
              <w:rPr>
                <w:rFonts w:cs="Times New Roman"/>
                <w:sz w:val="24"/>
                <w:szCs w:val="24"/>
              </w:rPr>
            </w:pPr>
            <w:proofErr w:type="gramStart"/>
            <w:r w:rsidRPr="00E24565">
              <w:rPr>
                <w:rFonts w:cs="Times New Roman"/>
                <w:sz w:val="24"/>
                <w:szCs w:val="24"/>
              </w:rPr>
              <w:t>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собственниками Объектов инфраструктуры, земельных участков, возмещения за изымаемые для государственных/муниципальных нужд</w:t>
            </w:r>
            <w:r w:rsidR="0079131B">
              <w:rPr>
                <w:rFonts w:cs="Times New Roman"/>
                <w:sz w:val="24"/>
                <w:szCs w:val="24"/>
              </w:rPr>
              <w:t xml:space="preserve"> в целях комплексного развития Т</w:t>
            </w:r>
            <w:r w:rsidRPr="00E24565">
              <w:rPr>
                <w:rFonts w:cs="Times New Roman"/>
                <w:sz w:val="24"/>
                <w:szCs w:val="24"/>
              </w:rPr>
              <w:t>ерритории Объекты инфраструктуры, земельные участки или исполнить иным образом соглашение об изъятии с такими собственниками</w:t>
            </w:r>
            <w:proofErr w:type="gramEnd"/>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 xml:space="preserve">Застройщик или Заказчик </w:t>
            </w:r>
            <w:r w:rsidRPr="00E24565">
              <w:rPr>
                <w:rFonts w:cs="Times New Roman"/>
                <w:i/>
                <w:sz w:val="24"/>
                <w:szCs w:val="24"/>
              </w:rPr>
              <w:t>(указать)</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E24565">
        <w:tc>
          <w:tcPr>
            <w:tcW w:w="5000" w:type="pct"/>
            <w:gridSpan w:val="6"/>
            <w:shd w:val="clear" w:color="auto" w:fill="auto"/>
          </w:tcPr>
          <w:p w:rsidR="00DA1D34" w:rsidRPr="00E24565" w:rsidRDefault="00DA1D34" w:rsidP="00E24565">
            <w:pPr>
              <w:spacing w:line="240" w:lineRule="auto"/>
              <w:jc w:val="center"/>
              <w:rPr>
                <w:rFonts w:cs="Times New Roman"/>
                <w:b/>
                <w:sz w:val="24"/>
                <w:szCs w:val="24"/>
              </w:rPr>
            </w:pPr>
            <w:r w:rsidRPr="00E24565">
              <w:rPr>
                <w:rFonts w:cs="Times New Roman"/>
                <w:b/>
                <w:sz w:val="24"/>
                <w:szCs w:val="24"/>
              </w:rPr>
              <w:t>ЭТАП II. МЕРОПРИЯТИЯ ПО СНОСУ, РЕКОНСТРУКЦИИ, СТРОИТЕЛЬСТВУ ОБЪЕКТОВ КАПИТАЛЬНОГО СТРОИТЕЛЬСТВА, ЛИНЕЙНЫХ ОБЪЕКТОВ, ПО СОХРАНЕНИЮ ОБЪЕКТОВ КУЛЬТУРНОГО НАСЛЕДИЯ</w:t>
            </w: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19</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 xml:space="preserve">Предоставить Застройщику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w:t>
            </w:r>
            <w:proofErr w:type="gramStart"/>
            <w:r w:rsidRPr="00E24565">
              <w:rPr>
                <w:rFonts w:cs="Times New Roman"/>
                <w:sz w:val="24"/>
                <w:szCs w:val="24"/>
              </w:rPr>
              <w:t>собственность</w:t>
            </w:r>
            <w:proofErr w:type="gramEnd"/>
            <w:r w:rsidRPr="00E24565">
              <w:rPr>
                <w:rFonts w:cs="Times New Roman"/>
                <w:sz w:val="24"/>
                <w:szCs w:val="24"/>
              </w:rPr>
              <w:t xml:space="preserve">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w:t>
            </w:r>
            <w:r w:rsidR="0079131B">
              <w:rPr>
                <w:rFonts w:cs="Times New Roman"/>
                <w:sz w:val="24"/>
                <w:szCs w:val="24"/>
              </w:rPr>
              <w:t>ой документацией по планировке Т</w:t>
            </w:r>
            <w:r w:rsidRPr="00E24565">
              <w:rPr>
                <w:rFonts w:cs="Times New Roman"/>
                <w:sz w:val="24"/>
                <w:szCs w:val="24"/>
              </w:rPr>
              <w:t xml:space="preserve">ерритории (если их строительство относится к обязательствам Застройщика по Договору, и после выполнения Застройщиком обязательства, предусмотренного </w:t>
            </w:r>
            <w:r w:rsidR="0079131B">
              <w:rPr>
                <w:rFonts w:cs="Times New Roman"/>
                <w:sz w:val="24"/>
                <w:szCs w:val="24"/>
              </w:rPr>
              <w:t>под</w:t>
            </w:r>
            <w:r w:rsidRPr="00E24565">
              <w:rPr>
                <w:rFonts w:cs="Times New Roman"/>
                <w:sz w:val="24"/>
                <w:szCs w:val="24"/>
              </w:rPr>
              <w:t>пунктом 3.1.1 Договора)</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20</w:t>
            </w:r>
          </w:p>
        </w:tc>
        <w:tc>
          <w:tcPr>
            <w:tcW w:w="1955" w:type="pct"/>
            <w:shd w:val="clear" w:color="auto" w:fill="auto"/>
          </w:tcPr>
          <w:p w:rsidR="00DA1D34" w:rsidRPr="00E24565" w:rsidRDefault="00DA1D34" w:rsidP="00C16470">
            <w:pPr>
              <w:spacing w:line="240" w:lineRule="auto"/>
              <w:rPr>
                <w:rFonts w:cs="Times New Roman"/>
                <w:sz w:val="24"/>
                <w:szCs w:val="24"/>
              </w:rPr>
            </w:pPr>
            <w:r w:rsidRPr="00E24565">
              <w:rPr>
                <w:rFonts w:cs="Times New Roman"/>
                <w:sz w:val="24"/>
                <w:szCs w:val="24"/>
              </w:rPr>
              <w:t xml:space="preserve">Выдать Застройщику разрешения на использование </w:t>
            </w:r>
            <w:r w:rsidRPr="00E24565">
              <w:rPr>
                <w:rFonts w:cs="Times New Roman"/>
                <w:sz w:val="24"/>
                <w:szCs w:val="24"/>
              </w:rPr>
              <w:lastRenderedPageBreak/>
              <w:t xml:space="preserve">земель и земельных участков, градостроительные планы земельных участков, разрешения на строительство  объектов капитального строительства, разрешения на ввод объектов капитального строительства в эксплуатацию и другие разрешения, необходимые для осуществления Застройщиком его обязательств по Договору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lastRenderedPageBreak/>
              <w:t>21</w:t>
            </w:r>
          </w:p>
        </w:tc>
        <w:tc>
          <w:tcPr>
            <w:tcW w:w="1955" w:type="pct"/>
            <w:shd w:val="clear" w:color="auto" w:fill="auto"/>
          </w:tcPr>
          <w:p w:rsidR="00DA1D34" w:rsidRPr="00E24565" w:rsidRDefault="00DA1D34" w:rsidP="005A676F">
            <w:pPr>
              <w:spacing w:line="240" w:lineRule="auto"/>
              <w:rPr>
                <w:rFonts w:cs="Times New Roman"/>
                <w:sz w:val="24"/>
                <w:szCs w:val="24"/>
              </w:rPr>
            </w:pPr>
            <w:r w:rsidRPr="00E24565">
              <w:rPr>
                <w:rFonts w:cs="Times New Roman"/>
                <w:sz w:val="24"/>
                <w:szCs w:val="24"/>
              </w:rPr>
              <w:t xml:space="preserve">Осуществить мероприятия по сносу или реконструкции объектов капитального строительства, подлежащих сносу или реконструкции в соответствии с таблицами 1-4 </w:t>
            </w:r>
            <w:r w:rsidR="005A676F">
              <w:rPr>
                <w:rFonts w:cs="Times New Roman"/>
                <w:sz w:val="24"/>
                <w:szCs w:val="24"/>
              </w:rPr>
              <w:t>п</w:t>
            </w:r>
            <w:r w:rsidRPr="00E24565">
              <w:rPr>
                <w:rFonts w:cs="Times New Roman"/>
                <w:sz w:val="24"/>
                <w:szCs w:val="24"/>
              </w:rPr>
              <w:t>риложения 2 к Договору</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22</w:t>
            </w:r>
          </w:p>
        </w:tc>
        <w:tc>
          <w:tcPr>
            <w:tcW w:w="1955" w:type="pct"/>
            <w:shd w:val="clear" w:color="auto" w:fill="auto"/>
          </w:tcPr>
          <w:p w:rsidR="00DA1D34" w:rsidRPr="00E24565" w:rsidRDefault="00DA1D34" w:rsidP="0079131B">
            <w:pPr>
              <w:spacing w:line="240" w:lineRule="auto"/>
              <w:rPr>
                <w:rFonts w:cs="Times New Roman"/>
                <w:sz w:val="24"/>
                <w:szCs w:val="24"/>
              </w:rPr>
            </w:pPr>
            <w:r w:rsidRPr="00E24565">
              <w:rPr>
                <w:rFonts w:cs="Times New Roman"/>
                <w:sz w:val="24"/>
                <w:szCs w:val="24"/>
              </w:rPr>
              <w:t xml:space="preserve">Осуществить мероприятия по строительству объектов капитального строительства жилого, производственного, общественно-делового, иного назначения (за исключением Объектов инфраструктуры)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23</w:t>
            </w:r>
          </w:p>
        </w:tc>
        <w:tc>
          <w:tcPr>
            <w:tcW w:w="1955" w:type="pct"/>
            <w:shd w:val="clear" w:color="auto" w:fill="auto"/>
          </w:tcPr>
          <w:p w:rsidR="00DA1D34" w:rsidRPr="00E24565" w:rsidRDefault="00DA1D34" w:rsidP="005A676F">
            <w:pPr>
              <w:spacing w:line="240" w:lineRule="auto"/>
              <w:rPr>
                <w:rFonts w:cs="Times New Roman"/>
                <w:sz w:val="24"/>
                <w:szCs w:val="24"/>
              </w:rPr>
            </w:pPr>
            <w:r w:rsidRPr="00E24565">
              <w:rPr>
                <w:rFonts w:cs="Times New Roman"/>
                <w:sz w:val="24"/>
                <w:szCs w:val="24"/>
              </w:rPr>
              <w:t xml:space="preserve">Осуществить мероприятия по сносу Объектов инфраструктуры, изъятых для государственных/муниципальных нужд в целях </w:t>
            </w:r>
            <w:r w:rsidR="0079131B">
              <w:rPr>
                <w:rFonts w:cs="Times New Roman"/>
                <w:sz w:val="24"/>
                <w:szCs w:val="24"/>
              </w:rPr>
              <w:t>комплексного развития Т</w:t>
            </w:r>
            <w:r w:rsidRPr="00E24565">
              <w:rPr>
                <w:rFonts w:cs="Times New Roman"/>
                <w:sz w:val="24"/>
                <w:szCs w:val="24"/>
              </w:rPr>
              <w:t xml:space="preserve">ерритории, в соответствии с таблицей 5 </w:t>
            </w:r>
            <w:r w:rsidR="005A676F">
              <w:rPr>
                <w:rFonts w:cs="Times New Roman"/>
                <w:sz w:val="24"/>
                <w:szCs w:val="24"/>
              </w:rPr>
              <w:t>п</w:t>
            </w:r>
            <w:r w:rsidRPr="00E24565">
              <w:rPr>
                <w:rFonts w:cs="Times New Roman"/>
                <w:sz w:val="24"/>
                <w:szCs w:val="24"/>
              </w:rPr>
              <w:t>риложения 2 к Договору</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24</w:t>
            </w:r>
          </w:p>
        </w:tc>
        <w:tc>
          <w:tcPr>
            <w:tcW w:w="1955" w:type="pct"/>
            <w:shd w:val="clear" w:color="auto" w:fill="auto"/>
          </w:tcPr>
          <w:p w:rsidR="00DA1D34" w:rsidRPr="00E24565" w:rsidRDefault="00DA1D34" w:rsidP="00C16470">
            <w:pPr>
              <w:spacing w:line="240" w:lineRule="auto"/>
              <w:rPr>
                <w:rFonts w:cs="Times New Roman"/>
                <w:sz w:val="24"/>
                <w:szCs w:val="24"/>
              </w:rPr>
            </w:pPr>
            <w:r w:rsidRPr="00E24565">
              <w:rPr>
                <w:rFonts w:cs="Times New Roman"/>
                <w:sz w:val="24"/>
                <w:szCs w:val="24"/>
              </w:rPr>
              <w:t>Осуществить мероприятия по строительству или реконст</w:t>
            </w:r>
            <w:r w:rsidR="00C16470">
              <w:rPr>
                <w:rFonts w:cs="Times New Roman"/>
                <w:sz w:val="24"/>
                <w:szCs w:val="24"/>
              </w:rPr>
              <w:t>рукции Объектов инфраструктуры</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25</w:t>
            </w:r>
          </w:p>
        </w:tc>
        <w:tc>
          <w:tcPr>
            <w:tcW w:w="1955" w:type="pct"/>
            <w:shd w:val="clear" w:color="auto" w:fill="auto"/>
          </w:tcPr>
          <w:p w:rsidR="00DA1D34" w:rsidRPr="00E24565" w:rsidRDefault="00DA1D34" w:rsidP="00C16470">
            <w:pPr>
              <w:spacing w:line="240" w:lineRule="auto"/>
              <w:rPr>
                <w:rFonts w:cs="Times New Roman"/>
                <w:sz w:val="24"/>
                <w:szCs w:val="24"/>
              </w:rPr>
            </w:pPr>
            <w:proofErr w:type="gramStart"/>
            <w:r w:rsidRPr="00E24565">
              <w:rPr>
                <w:rFonts w:cs="Times New Roman"/>
                <w:sz w:val="24"/>
                <w:szCs w:val="24"/>
              </w:rPr>
              <w:t>Осуществить мероприятия по сносу, реконструкции или строительству Объектов инфраструктуры в рамках программы комплексного развития соответствующей инфраструктуры</w:t>
            </w:r>
            <w:r w:rsidR="00C16470">
              <w:rPr>
                <w:rFonts w:cs="Times New Roman"/>
                <w:sz w:val="24"/>
                <w:szCs w:val="24"/>
              </w:rPr>
              <w:t xml:space="preserve"> </w:t>
            </w:r>
            <w:r w:rsidR="00C16470" w:rsidRPr="00C16470">
              <w:rPr>
                <w:rFonts w:cs="Times New Roman"/>
                <w:i/>
                <w:sz w:val="24"/>
                <w:szCs w:val="24"/>
              </w:rPr>
              <w:t xml:space="preserve">(указать </w:t>
            </w:r>
            <w:r w:rsidRPr="00C16470">
              <w:rPr>
                <w:rFonts w:cs="Times New Roman"/>
                <w:i/>
                <w:sz w:val="24"/>
                <w:szCs w:val="24"/>
              </w:rPr>
              <w:t>реквизиты соответствующей программы</w:t>
            </w:r>
            <w:r w:rsidR="005A676F" w:rsidRPr="00C16470">
              <w:rPr>
                <w:rFonts w:cs="Times New Roman"/>
                <w:i/>
                <w:sz w:val="24"/>
                <w:szCs w:val="24"/>
              </w:rPr>
              <w:t>)</w:t>
            </w:r>
            <w:r w:rsidR="00C16470">
              <w:rPr>
                <w:rFonts w:cs="Times New Roman"/>
                <w:i/>
                <w:sz w:val="24"/>
                <w:szCs w:val="24"/>
              </w:rPr>
              <w:t xml:space="preserve">, </w:t>
            </w:r>
            <w:r w:rsidRPr="00E24565">
              <w:rPr>
                <w:rFonts w:cs="Times New Roman"/>
                <w:sz w:val="24"/>
                <w:szCs w:val="24"/>
              </w:rPr>
              <w:t>в рамках инвестиционной программы организации коммунального комплекса (</w:t>
            </w:r>
            <w:r w:rsidRPr="00E24565">
              <w:rPr>
                <w:rFonts w:cs="Times New Roman"/>
                <w:i/>
                <w:sz w:val="24"/>
                <w:szCs w:val="24"/>
              </w:rPr>
              <w:t>указать реквизиты соответствующей программы, мероприятие: реконструкция или строительство</w:t>
            </w:r>
            <w:r w:rsidRPr="00E24565">
              <w:rPr>
                <w:rFonts w:cs="Times New Roman"/>
                <w:sz w:val="24"/>
                <w:szCs w:val="24"/>
              </w:rPr>
              <w:t xml:space="preserve">) в соответствии с </w:t>
            </w:r>
            <w:r w:rsidRPr="00E24565">
              <w:rPr>
                <w:rFonts w:cs="Times New Roman"/>
                <w:sz w:val="24"/>
                <w:szCs w:val="24"/>
              </w:rPr>
              <w:lastRenderedPageBreak/>
              <w:t xml:space="preserve">таблицей 5 </w:t>
            </w:r>
            <w:r w:rsidR="005A676F">
              <w:rPr>
                <w:rFonts w:cs="Times New Roman"/>
                <w:sz w:val="24"/>
                <w:szCs w:val="24"/>
              </w:rPr>
              <w:t>п</w:t>
            </w:r>
            <w:r w:rsidRPr="00E24565">
              <w:rPr>
                <w:rFonts w:cs="Times New Roman"/>
                <w:sz w:val="24"/>
                <w:szCs w:val="24"/>
              </w:rPr>
              <w:t xml:space="preserve">риложения 2 к Договору в части сведений о сносе объектов и </w:t>
            </w:r>
            <w:r w:rsidR="005A676F">
              <w:rPr>
                <w:rFonts w:cs="Times New Roman"/>
                <w:sz w:val="24"/>
                <w:szCs w:val="24"/>
              </w:rPr>
              <w:t>п</w:t>
            </w:r>
            <w:r w:rsidR="00C16470">
              <w:rPr>
                <w:rFonts w:cs="Times New Roman"/>
                <w:sz w:val="24"/>
                <w:szCs w:val="24"/>
              </w:rPr>
              <w:t xml:space="preserve">риложением </w:t>
            </w:r>
            <w:r w:rsidRPr="00E24565">
              <w:rPr>
                <w:rFonts w:cs="Times New Roman"/>
                <w:sz w:val="24"/>
                <w:szCs w:val="24"/>
              </w:rPr>
              <w:t xml:space="preserve">4 </w:t>
            </w:r>
            <w:r w:rsidR="005A676F">
              <w:rPr>
                <w:rFonts w:cs="Times New Roman"/>
                <w:sz w:val="24"/>
                <w:szCs w:val="24"/>
              </w:rPr>
              <w:t xml:space="preserve">к Договору </w:t>
            </w:r>
            <w:r w:rsidRPr="00E24565">
              <w:rPr>
                <w:rFonts w:cs="Times New Roman"/>
                <w:sz w:val="24"/>
                <w:szCs w:val="24"/>
              </w:rPr>
              <w:t>в части сведений о строительстве</w:t>
            </w:r>
            <w:proofErr w:type="gramEnd"/>
            <w:r w:rsidRPr="00E24565">
              <w:rPr>
                <w:rFonts w:cs="Times New Roman"/>
                <w:sz w:val="24"/>
                <w:szCs w:val="24"/>
              </w:rPr>
              <w:t>, реконструкции объектов</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5A676F">
            <w:pPr>
              <w:spacing w:line="240" w:lineRule="auto"/>
              <w:jc w:val="center"/>
              <w:rPr>
                <w:rFonts w:cs="Times New Roman"/>
                <w:sz w:val="24"/>
                <w:szCs w:val="24"/>
              </w:rPr>
            </w:pPr>
            <w:r w:rsidRPr="00E24565">
              <w:rPr>
                <w:rFonts w:cs="Times New Roman"/>
                <w:sz w:val="24"/>
                <w:szCs w:val="24"/>
              </w:rPr>
              <w:lastRenderedPageBreak/>
              <w:t>26</w:t>
            </w:r>
          </w:p>
        </w:tc>
        <w:tc>
          <w:tcPr>
            <w:tcW w:w="1955" w:type="pct"/>
            <w:shd w:val="clear" w:color="auto" w:fill="auto"/>
          </w:tcPr>
          <w:p w:rsidR="00DA1D34" w:rsidRPr="00E24565" w:rsidRDefault="00DA1D34" w:rsidP="00C16470">
            <w:pPr>
              <w:spacing w:line="240" w:lineRule="auto"/>
              <w:rPr>
                <w:rFonts w:cs="Times New Roman"/>
                <w:sz w:val="24"/>
                <w:szCs w:val="24"/>
              </w:rPr>
            </w:pPr>
            <w:r w:rsidRPr="00E24565">
              <w:rPr>
                <w:rFonts w:cs="Times New Roman"/>
                <w:sz w:val="24"/>
                <w:szCs w:val="24"/>
              </w:rPr>
              <w:t xml:space="preserve">Обеспечить строительство и (или) реконструкцию за границами Территории объектов транспортной, инженерной и социальной инфраструктур, необходимых для реализации решения о комплексном развитии Территории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Заказчик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27</w:t>
            </w:r>
          </w:p>
        </w:tc>
        <w:tc>
          <w:tcPr>
            <w:tcW w:w="1955" w:type="pct"/>
            <w:shd w:val="clear" w:color="auto" w:fill="auto"/>
          </w:tcPr>
          <w:p w:rsidR="00DA1D34" w:rsidRPr="00E24565" w:rsidRDefault="00DA1D34" w:rsidP="00C16470">
            <w:pPr>
              <w:spacing w:line="240" w:lineRule="auto"/>
              <w:rPr>
                <w:rFonts w:cs="Times New Roman"/>
                <w:sz w:val="24"/>
                <w:szCs w:val="24"/>
              </w:rPr>
            </w:pPr>
            <w:r w:rsidRPr="00E24565">
              <w:rPr>
                <w:rFonts w:cs="Times New Roman"/>
                <w:sz w:val="24"/>
                <w:szCs w:val="24"/>
              </w:rPr>
              <w:t>Осуществить мероприятия строительству многоквартирного дома (домов) или дома (домов) блокированной застройки, многоквартирного дома, являющегося наемным домо</w:t>
            </w:r>
            <w:r w:rsidR="00C16470">
              <w:rPr>
                <w:rFonts w:cs="Times New Roman"/>
                <w:sz w:val="24"/>
                <w:szCs w:val="24"/>
              </w:rPr>
              <w:t>м</w:t>
            </w:r>
            <w:r w:rsidRPr="00E24565">
              <w:rPr>
                <w:rFonts w:cs="Times New Roman"/>
                <w:sz w:val="24"/>
                <w:szCs w:val="24"/>
              </w:rPr>
              <w:t xml:space="preserve">, в которых все жилые помещения или минимальное количество жилых помещений соответствуют условиям отнесения к стандартному жилью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28</w:t>
            </w:r>
          </w:p>
        </w:tc>
        <w:tc>
          <w:tcPr>
            <w:tcW w:w="1955" w:type="pct"/>
            <w:shd w:val="clear" w:color="auto" w:fill="auto"/>
          </w:tcPr>
          <w:p w:rsidR="00DA1D34" w:rsidRPr="00E24565" w:rsidRDefault="00DA1D34" w:rsidP="005A676F">
            <w:pPr>
              <w:spacing w:line="240" w:lineRule="auto"/>
              <w:rPr>
                <w:rFonts w:cs="Times New Roman"/>
                <w:sz w:val="24"/>
                <w:szCs w:val="24"/>
              </w:rPr>
            </w:pPr>
            <w:r w:rsidRPr="00E24565">
              <w:rPr>
                <w:rFonts w:cs="Times New Roman"/>
                <w:sz w:val="24"/>
                <w:szCs w:val="24"/>
              </w:rPr>
              <w:t xml:space="preserve">Осуществить мероприятия по сохранению объектов культурного наследия в соответствии с таблицей 6 </w:t>
            </w:r>
            <w:r w:rsidR="005A676F">
              <w:rPr>
                <w:rFonts w:cs="Times New Roman"/>
                <w:sz w:val="24"/>
                <w:szCs w:val="24"/>
              </w:rPr>
              <w:t>п</w:t>
            </w:r>
            <w:r w:rsidRPr="00E24565">
              <w:rPr>
                <w:rFonts w:cs="Times New Roman"/>
                <w:sz w:val="24"/>
                <w:szCs w:val="24"/>
              </w:rPr>
              <w:t xml:space="preserve">риложения 2 к Договору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 xml:space="preserve">Застройщик или Заказчик </w:t>
            </w:r>
            <w:r w:rsidRPr="00E24565">
              <w:rPr>
                <w:rFonts w:cs="Times New Roman"/>
                <w:i/>
                <w:sz w:val="24"/>
                <w:szCs w:val="24"/>
              </w:rPr>
              <w:t>(указать)</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E24565">
        <w:tc>
          <w:tcPr>
            <w:tcW w:w="5000" w:type="pct"/>
            <w:gridSpan w:val="6"/>
            <w:shd w:val="clear" w:color="auto" w:fill="auto"/>
          </w:tcPr>
          <w:p w:rsidR="00E24565" w:rsidRDefault="00DA1D34" w:rsidP="00E24565">
            <w:pPr>
              <w:spacing w:line="240" w:lineRule="auto"/>
              <w:jc w:val="center"/>
              <w:rPr>
                <w:rFonts w:cs="Times New Roman"/>
                <w:b/>
                <w:sz w:val="24"/>
                <w:szCs w:val="24"/>
              </w:rPr>
            </w:pPr>
            <w:r w:rsidRPr="00E24565">
              <w:rPr>
                <w:rFonts w:cs="Times New Roman"/>
                <w:b/>
                <w:sz w:val="24"/>
                <w:szCs w:val="24"/>
              </w:rPr>
              <w:t>ЭТАП III. МЕРОПРИЯТИ</w:t>
            </w:r>
            <w:r w:rsidR="00E24565">
              <w:rPr>
                <w:rFonts w:cs="Times New Roman"/>
                <w:b/>
                <w:sz w:val="24"/>
                <w:szCs w:val="24"/>
              </w:rPr>
              <w:t>Я ПО БЛАГОУСТРОЙСТВУ ТЕРРИТОРИИ</w:t>
            </w:r>
          </w:p>
          <w:p w:rsidR="00DA1D34" w:rsidRPr="00E24565" w:rsidRDefault="00DA1D34" w:rsidP="00E24565">
            <w:pPr>
              <w:spacing w:line="240" w:lineRule="auto"/>
              <w:jc w:val="center"/>
              <w:rPr>
                <w:rFonts w:cs="Times New Roman"/>
                <w:b/>
                <w:sz w:val="24"/>
                <w:szCs w:val="24"/>
              </w:rPr>
            </w:pPr>
            <w:r w:rsidRPr="00E24565">
              <w:rPr>
                <w:rFonts w:cs="Times New Roman"/>
                <w:b/>
                <w:sz w:val="24"/>
                <w:szCs w:val="24"/>
              </w:rPr>
              <w:t>И ОРГАНИЗАЦИИ ДОРОЖНОГО ДВИЖЕНИЯ</w:t>
            </w:r>
            <w:r w:rsidR="00E24565">
              <w:rPr>
                <w:rFonts w:cs="Times New Roman"/>
                <w:b/>
                <w:sz w:val="24"/>
                <w:szCs w:val="24"/>
              </w:rPr>
              <w:t xml:space="preserve"> </w:t>
            </w:r>
            <w:r w:rsidRPr="00E24565">
              <w:rPr>
                <w:rFonts w:cs="Times New Roman"/>
                <w:b/>
                <w:sz w:val="24"/>
                <w:szCs w:val="24"/>
              </w:rPr>
              <w:t>НА ТЕРРИТОРИИ</w:t>
            </w: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29</w:t>
            </w: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Осуществить мероприятия по благоустройству Территории в соответствии с ________________________________</w:t>
            </w:r>
            <w:proofErr w:type="gramStart"/>
            <w:r w:rsidRPr="00E24565">
              <w:rPr>
                <w:rFonts w:cs="Times New Roman"/>
                <w:sz w:val="24"/>
                <w:szCs w:val="24"/>
              </w:rPr>
              <w:t xml:space="preserve"> </w:t>
            </w:r>
            <w:r w:rsidR="00C26190">
              <w:rPr>
                <w:rFonts w:cs="Times New Roman"/>
                <w:sz w:val="24"/>
                <w:szCs w:val="24"/>
              </w:rPr>
              <w:t>,</w:t>
            </w:r>
            <w:proofErr w:type="gramEnd"/>
            <w:r w:rsidR="00C26190">
              <w:rPr>
                <w:rFonts w:cs="Times New Roman"/>
                <w:sz w:val="24"/>
                <w:szCs w:val="24"/>
              </w:rPr>
              <w:t xml:space="preserve"> включая:</w:t>
            </w:r>
          </w:p>
          <w:p w:rsidR="00DA1D34" w:rsidRPr="00E24565" w:rsidRDefault="00DA1D34" w:rsidP="00E24565">
            <w:pPr>
              <w:spacing w:line="240" w:lineRule="auto"/>
              <w:rPr>
                <w:rFonts w:cs="Times New Roman"/>
                <w:sz w:val="24"/>
                <w:szCs w:val="24"/>
              </w:rPr>
            </w:pPr>
            <w:r w:rsidRPr="00E24565">
              <w:rPr>
                <w:rFonts w:cs="Times New Roman"/>
                <w:sz w:val="24"/>
                <w:szCs w:val="24"/>
              </w:rPr>
              <w:t>1) организаци</w:t>
            </w:r>
            <w:r w:rsidR="00C26190">
              <w:rPr>
                <w:rFonts w:cs="Times New Roman"/>
                <w:sz w:val="24"/>
                <w:szCs w:val="24"/>
              </w:rPr>
              <w:t>ю</w:t>
            </w:r>
            <w:r w:rsidRPr="00E24565">
              <w:rPr>
                <w:rFonts w:cs="Times New Roman"/>
                <w:sz w:val="24"/>
                <w:szCs w:val="24"/>
              </w:rPr>
              <w:t xml:space="preserve"> озеленения Территории</w:t>
            </w:r>
          </w:p>
          <w:p w:rsidR="00DA1D34" w:rsidRPr="00E24565" w:rsidRDefault="00DA1D34" w:rsidP="00E24565">
            <w:pPr>
              <w:spacing w:line="240" w:lineRule="auto"/>
              <w:rPr>
                <w:rFonts w:cs="Times New Roman"/>
                <w:sz w:val="24"/>
                <w:szCs w:val="24"/>
              </w:rPr>
            </w:pPr>
            <w:r w:rsidRPr="00E24565">
              <w:rPr>
                <w:rFonts w:cs="Times New Roman"/>
                <w:sz w:val="24"/>
                <w:szCs w:val="24"/>
              </w:rPr>
              <w:t>2) организаци</w:t>
            </w:r>
            <w:r w:rsidR="00C26190">
              <w:rPr>
                <w:rFonts w:cs="Times New Roman"/>
                <w:sz w:val="24"/>
                <w:szCs w:val="24"/>
              </w:rPr>
              <w:t>ю</w:t>
            </w:r>
            <w:r w:rsidRPr="00E24565">
              <w:rPr>
                <w:rFonts w:cs="Times New Roman"/>
                <w:sz w:val="24"/>
                <w:szCs w:val="24"/>
              </w:rPr>
              <w:t xml:space="preserve"> освещения Территории</w:t>
            </w:r>
          </w:p>
          <w:p w:rsidR="00DA1D34" w:rsidRPr="00E24565" w:rsidRDefault="00DA1D34" w:rsidP="00E24565">
            <w:pPr>
              <w:spacing w:line="240" w:lineRule="auto"/>
              <w:rPr>
                <w:rFonts w:cs="Times New Roman"/>
                <w:sz w:val="24"/>
                <w:szCs w:val="24"/>
              </w:rPr>
            </w:pPr>
            <w:r w:rsidRPr="00E24565">
              <w:rPr>
                <w:rFonts w:cs="Times New Roman"/>
                <w:sz w:val="24"/>
                <w:szCs w:val="24"/>
              </w:rPr>
              <w:t>3) размещение информации на Территории, в том числе установк</w:t>
            </w:r>
            <w:r w:rsidR="00C26190">
              <w:rPr>
                <w:rFonts w:cs="Times New Roman"/>
                <w:sz w:val="24"/>
                <w:szCs w:val="24"/>
              </w:rPr>
              <w:t>у</w:t>
            </w:r>
            <w:r w:rsidRPr="00E24565">
              <w:rPr>
                <w:rFonts w:cs="Times New Roman"/>
                <w:sz w:val="24"/>
                <w:szCs w:val="24"/>
              </w:rPr>
              <w:t xml:space="preserve"> указателей с наименованиями улиц и номерами домов</w:t>
            </w:r>
            <w:r w:rsidR="00C26190">
              <w:rPr>
                <w:rFonts w:cs="Times New Roman"/>
                <w:sz w:val="24"/>
                <w:szCs w:val="24"/>
              </w:rPr>
              <w:t>;</w:t>
            </w:r>
            <w:r w:rsidRPr="00E24565">
              <w:rPr>
                <w:rFonts w:cs="Times New Roman"/>
                <w:sz w:val="24"/>
                <w:szCs w:val="24"/>
              </w:rPr>
              <w:t xml:space="preserve"> </w:t>
            </w:r>
          </w:p>
          <w:p w:rsidR="00DA1D34" w:rsidRPr="00E24565" w:rsidRDefault="00DA1D34" w:rsidP="00E24565">
            <w:pPr>
              <w:spacing w:line="240" w:lineRule="auto"/>
              <w:rPr>
                <w:rFonts w:cs="Times New Roman"/>
                <w:sz w:val="24"/>
                <w:szCs w:val="24"/>
              </w:rPr>
            </w:pPr>
            <w:r w:rsidRPr="00E24565">
              <w:rPr>
                <w:rFonts w:cs="Times New Roman"/>
                <w:sz w:val="24"/>
                <w:szCs w:val="24"/>
              </w:rPr>
              <w:t xml:space="preserve">4) размещение детских и спортивных площадок, площадок для выгула животных, парковок (парковочных </w:t>
            </w:r>
            <w:r w:rsidRPr="00E24565">
              <w:rPr>
                <w:rFonts w:cs="Times New Roman"/>
                <w:sz w:val="24"/>
                <w:szCs w:val="24"/>
              </w:rPr>
              <w:lastRenderedPageBreak/>
              <w:t>мест), малых архитектурных форм</w:t>
            </w:r>
            <w:r w:rsidR="00C26190">
              <w:rPr>
                <w:rFonts w:cs="Times New Roman"/>
                <w:sz w:val="24"/>
                <w:szCs w:val="24"/>
              </w:rPr>
              <w:t>;</w:t>
            </w:r>
            <w:r w:rsidRPr="00E24565">
              <w:rPr>
                <w:rFonts w:cs="Times New Roman"/>
                <w:sz w:val="24"/>
                <w:szCs w:val="24"/>
              </w:rPr>
              <w:t xml:space="preserve"> </w:t>
            </w:r>
          </w:p>
          <w:p w:rsidR="00DA1D34" w:rsidRPr="00E24565" w:rsidRDefault="00C26190" w:rsidP="00E24565">
            <w:pPr>
              <w:spacing w:line="240" w:lineRule="auto"/>
              <w:rPr>
                <w:rFonts w:cs="Times New Roman"/>
                <w:sz w:val="24"/>
                <w:szCs w:val="24"/>
              </w:rPr>
            </w:pPr>
            <w:r>
              <w:rPr>
                <w:rFonts w:cs="Times New Roman"/>
                <w:sz w:val="24"/>
                <w:szCs w:val="24"/>
              </w:rPr>
              <w:t>5) организацию</w:t>
            </w:r>
            <w:r w:rsidR="00DA1D34" w:rsidRPr="00E24565">
              <w:rPr>
                <w:rFonts w:cs="Times New Roman"/>
                <w:sz w:val="24"/>
                <w:szCs w:val="24"/>
              </w:rPr>
              <w:t xml:space="preserve"> пешеходных коммуникаций, в том числе тротуаров, аллей, дорожек, тропинок</w:t>
            </w:r>
            <w:r>
              <w:rPr>
                <w:rFonts w:cs="Times New Roman"/>
                <w:sz w:val="24"/>
                <w:szCs w:val="24"/>
              </w:rPr>
              <w:t>;</w:t>
            </w:r>
            <w:r w:rsidR="00DA1D34" w:rsidRPr="00E24565">
              <w:rPr>
                <w:rFonts w:cs="Times New Roman"/>
                <w:sz w:val="24"/>
                <w:szCs w:val="24"/>
              </w:rPr>
              <w:t xml:space="preserve"> </w:t>
            </w:r>
          </w:p>
          <w:p w:rsidR="00DA1D34" w:rsidRPr="00E24565" w:rsidRDefault="00C26190" w:rsidP="00E24565">
            <w:pPr>
              <w:spacing w:line="240" w:lineRule="auto"/>
              <w:rPr>
                <w:rFonts w:cs="Times New Roman"/>
                <w:sz w:val="24"/>
                <w:szCs w:val="24"/>
              </w:rPr>
            </w:pPr>
            <w:r>
              <w:rPr>
                <w:rFonts w:cs="Times New Roman"/>
                <w:sz w:val="24"/>
                <w:szCs w:val="24"/>
              </w:rPr>
              <w:t>6</w:t>
            </w:r>
            <w:r w:rsidR="00DA1D34" w:rsidRPr="00E24565">
              <w:rPr>
                <w:rFonts w:cs="Times New Roman"/>
                <w:sz w:val="24"/>
                <w:szCs w:val="24"/>
              </w:rPr>
              <w:t>) обустройство Территории в целях обеспечения беспрепятственного передвижения инвалидов и други</w:t>
            </w:r>
            <w:r>
              <w:rPr>
                <w:rFonts w:cs="Times New Roman"/>
                <w:sz w:val="24"/>
                <w:szCs w:val="24"/>
              </w:rPr>
              <w:t>х маломобильных групп населения;</w:t>
            </w:r>
          </w:p>
          <w:p w:rsidR="00DA1D34" w:rsidRPr="00E24565" w:rsidRDefault="00C26190" w:rsidP="00E24565">
            <w:pPr>
              <w:spacing w:line="240" w:lineRule="auto"/>
              <w:rPr>
                <w:rFonts w:cs="Times New Roman"/>
                <w:sz w:val="24"/>
                <w:szCs w:val="24"/>
              </w:rPr>
            </w:pPr>
            <w:r>
              <w:rPr>
                <w:rFonts w:cs="Times New Roman"/>
                <w:sz w:val="24"/>
                <w:szCs w:val="24"/>
              </w:rPr>
              <w:t>7</w:t>
            </w:r>
            <w:r w:rsidR="00DA1D34" w:rsidRPr="00E24565">
              <w:rPr>
                <w:rFonts w:cs="Times New Roman"/>
                <w:sz w:val="24"/>
                <w:szCs w:val="24"/>
              </w:rPr>
              <w:t>) организаци</w:t>
            </w:r>
            <w:r>
              <w:rPr>
                <w:rFonts w:cs="Times New Roman"/>
                <w:sz w:val="24"/>
                <w:szCs w:val="24"/>
              </w:rPr>
              <w:t>ю</w:t>
            </w:r>
            <w:r w:rsidR="00DA1D34" w:rsidRPr="00E24565">
              <w:rPr>
                <w:rFonts w:cs="Times New Roman"/>
                <w:sz w:val="24"/>
                <w:szCs w:val="24"/>
              </w:rPr>
              <w:t xml:space="preserve"> стоков ливневых вод</w:t>
            </w:r>
            <w:r>
              <w:rPr>
                <w:rFonts w:cs="Times New Roman"/>
                <w:sz w:val="24"/>
                <w:szCs w:val="24"/>
              </w:rPr>
              <w:t>;</w:t>
            </w:r>
            <w:r w:rsidR="00DA1D34" w:rsidRPr="00E24565">
              <w:rPr>
                <w:rFonts w:cs="Times New Roman"/>
                <w:sz w:val="24"/>
                <w:szCs w:val="24"/>
              </w:rPr>
              <w:t xml:space="preserve"> </w:t>
            </w:r>
          </w:p>
          <w:p w:rsidR="00DA1D34" w:rsidRPr="00E24565" w:rsidRDefault="00C26190" w:rsidP="00E24565">
            <w:pPr>
              <w:spacing w:line="240" w:lineRule="auto"/>
              <w:rPr>
                <w:rFonts w:cs="Times New Roman"/>
                <w:sz w:val="24"/>
                <w:szCs w:val="24"/>
              </w:rPr>
            </w:pPr>
            <w:r>
              <w:rPr>
                <w:rFonts w:cs="Times New Roman"/>
                <w:sz w:val="24"/>
                <w:szCs w:val="24"/>
              </w:rPr>
              <w:t>8</w:t>
            </w:r>
            <w:r w:rsidR="00DA1D34" w:rsidRPr="00E24565">
              <w:rPr>
                <w:rFonts w:cs="Times New Roman"/>
                <w:sz w:val="24"/>
                <w:szCs w:val="24"/>
              </w:rPr>
              <w:t xml:space="preserve">) другое </w:t>
            </w:r>
            <w:r w:rsidR="00DA1D34" w:rsidRPr="00E24565">
              <w:rPr>
                <w:rFonts w:cs="Times New Roman"/>
                <w:i/>
                <w:sz w:val="24"/>
                <w:szCs w:val="24"/>
              </w:rPr>
              <w:t xml:space="preserve">(указать)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lastRenderedPageBreak/>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lastRenderedPageBreak/>
              <w:t>30</w:t>
            </w: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 xml:space="preserve">Осуществить мероприятия, предусмотренные в составе </w:t>
            </w:r>
            <w:r w:rsidR="00C26190">
              <w:rPr>
                <w:rFonts w:cs="Times New Roman"/>
                <w:sz w:val="24"/>
                <w:szCs w:val="24"/>
              </w:rPr>
              <w:t>п</w:t>
            </w:r>
            <w:r w:rsidRPr="00E24565">
              <w:rPr>
                <w:rFonts w:cs="Times New Roman"/>
                <w:sz w:val="24"/>
                <w:szCs w:val="24"/>
              </w:rPr>
              <w:t>роекта планировки Территории проектом организации дорожного движения на период эксплуатации дорог или их участков, включая:</w:t>
            </w:r>
          </w:p>
          <w:p w:rsidR="00DA1D34" w:rsidRPr="00E24565" w:rsidRDefault="00DA1D34" w:rsidP="00E24565">
            <w:pPr>
              <w:spacing w:line="240" w:lineRule="auto"/>
              <w:rPr>
                <w:rFonts w:cs="Times New Roman"/>
                <w:sz w:val="24"/>
                <w:szCs w:val="24"/>
              </w:rPr>
            </w:pPr>
            <w:r w:rsidRPr="00E24565">
              <w:rPr>
                <w:rFonts w:cs="Times New Roman"/>
                <w:sz w:val="24"/>
                <w:szCs w:val="24"/>
              </w:rPr>
              <w:t>1) обеспечение транспортной и пешеходной связанности Территории и смежных территорий</w:t>
            </w:r>
            <w:r w:rsidR="00C26190">
              <w:rPr>
                <w:rFonts w:cs="Times New Roman"/>
                <w:sz w:val="24"/>
                <w:szCs w:val="24"/>
              </w:rPr>
              <w:t>;</w:t>
            </w:r>
            <w:r w:rsidRPr="00E24565">
              <w:rPr>
                <w:rFonts w:cs="Times New Roman"/>
                <w:sz w:val="24"/>
                <w:szCs w:val="24"/>
              </w:rPr>
              <w:t xml:space="preserve"> </w:t>
            </w:r>
          </w:p>
          <w:p w:rsidR="00DA1D34" w:rsidRPr="00E24565" w:rsidRDefault="00DA1D34" w:rsidP="00E24565">
            <w:pPr>
              <w:spacing w:line="240" w:lineRule="auto"/>
              <w:rPr>
                <w:rFonts w:cs="Times New Roman"/>
                <w:sz w:val="24"/>
                <w:szCs w:val="24"/>
              </w:rPr>
            </w:pPr>
            <w:r w:rsidRPr="00E24565">
              <w:rPr>
                <w:rFonts w:cs="Times New Roman"/>
                <w:sz w:val="24"/>
                <w:szCs w:val="24"/>
              </w:rPr>
              <w:t>2) распределени</w:t>
            </w:r>
            <w:r w:rsidR="00C26190">
              <w:rPr>
                <w:rFonts w:cs="Times New Roman"/>
                <w:sz w:val="24"/>
                <w:szCs w:val="24"/>
              </w:rPr>
              <w:t>е</w:t>
            </w:r>
            <w:r w:rsidRPr="00E24565">
              <w:rPr>
                <w:rFonts w:cs="Times New Roman"/>
                <w:sz w:val="24"/>
                <w:szCs w:val="24"/>
              </w:rPr>
              <w:t xml:space="preserve"> транспортных потоков по сети дорог на Территории</w:t>
            </w:r>
            <w:r w:rsidR="00C26190">
              <w:rPr>
                <w:rFonts w:cs="Times New Roman"/>
                <w:sz w:val="24"/>
                <w:szCs w:val="24"/>
              </w:rPr>
              <w:t>;</w:t>
            </w:r>
            <w:r w:rsidRPr="00E24565">
              <w:rPr>
                <w:rFonts w:cs="Times New Roman"/>
                <w:sz w:val="24"/>
                <w:szCs w:val="24"/>
              </w:rPr>
              <w:t xml:space="preserve"> </w:t>
            </w:r>
          </w:p>
          <w:p w:rsidR="00DA1D34" w:rsidRPr="00E24565" w:rsidRDefault="00DA1D34" w:rsidP="00E24565">
            <w:pPr>
              <w:spacing w:line="240" w:lineRule="auto"/>
              <w:rPr>
                <w:rFonts w:cs="Times New Roman"/>
                <w:sz w:val="24"/>
                <w:szCs w:val="24"/>
              </w:rPr>
            </w:pPr>
            <w:r w:rsidRPr="00E24565">
              <w:rPr>
                <w:rFonts w:cs="Times New Roman"/>
                <w:sz w:val="24"/>
                <w:szCs w:val="24"/>
              </w:rPr>
              <w:t>3) организаци</w:t>
            </w:r>
            <w:r w:rsidR="00C26190">
              <w:rPr>
                <w:rFonts w:cs="Times New Roman"/>
                <w:sz w:val="24"/>
                <w:szCs w:val="24"/>
              </w:rPr>
              <w:t>ю</w:t>
            </w:r>
            <w:r w:rsidRPr="00E24565">
              <w:rPr>
                <w:rFonts w:cs="Times New Roman"/>
                <w:sz w:val="24"/>
                <w:szCs w:val="24"/>
              </w:rPr>
              <w:t xml:space="preserve"> системы мониторинга дорожного движения на Территории</w:t>
            </w:r>
            <w:r w:rsidR="00C26190">
              <w:rPr>
                <w:rFonts w:cs="Times New Roman"/>
                <w:sz w:val="24"/>
                <w:szCs w:val="24"/>
              </w:rPr>
              <w:t>;</w:t>
            </w:r>
            <w:r w:rsidRPr="00E24565">
              <w:rPr>
                <w:rFonts w:cs="Times New Roman"/>
                <w:sz w:val="24"/>
                <w:szCs w:val="24"/>
              </w:rPr>
              <w:t xml:space="preserve"> </w:t>
            </w:r>
          </w:p>
          <w:p w:rsidR="00DA1D34" w:rsidRPr="00E24565" w:rsidRDefault="00096725" w:rsidP="00E24565">
            <w:pPr>
              <w:spacing w:line="240" w:lineRule="auto"/>
              <w:rPr>
                <w:rFonts w:cs="Times New Roman"/>
                <w:sz w:val="24"/>
                <w:szCs w:val="24"/>
              </w:rPr>
            </w:pPr>
            <w:r>
              <w:rPr>
                <w:rFonts w:cs="Times New Roman"/>
                <w:sz w:val="24"/>
                <w:szCs w:val="24"/>
              </w:rPr>
              <w:t>4) размещение</w:t>
            </w:r>
            <w:r w:rsidR="00DA1D34" w:rsidRPr="00E24565">
              <w:rPr>
                <w:rFonts w:cs="Times New Roman"/>
                <w:sz w:val="24"/>
                <w:szCs w:val="24"/>
              </w:rPr>
              <w:t xml:space="preserve"> и обустройств</w:t>
            </w:r>
            <w:r>
              <w:rPr>
                <w:rFonts w:cs="Times New Roman"/>
                <w:sz w:val="24"/>
                <w:szCs w:val="24"/>
              </w:rPr>
              <w:t>о</w:t>
            </w:r>
            <w:r w:rsidR="00DA1D34" w:rsidRPr="00E24565">
              <w:rPr>
                <w:rFonts w:cs="Times New Roman"/>
                <w:sz w:val="24"/>
                <w:szCs w:val="24"/>
              </w:rPr>
              <w:t xml:space="preserve"> пешеходных переходов, формировани</w:t>
            </w:r>
            <w:r>
              <w:rPr>
                <w:rFonts w:cs="Times New Roman"/>
                <w:sz w:val="24"/>
                <w:szCs w:val="24"/>
              </w:rPr>
              <w:t>е</w:t>
            </w:r>
            <w:r w:rsidR="00DA1D34" w:rsidRPr="00E24565">
              <w:rPr>
                <w:rFonts w:cs="Times New Roman"/>
                <w:sz w:val="24"/>
                <w:szCs w:val="24"/>
              </w:rPr>
              <w:t xml:space="preserve"> пешеходных и жилых зон на Территории</w:t>
            </w:r>
            <w:r w:rsidR="00C26190">
              <w:rPr>
                <w:rFonts w:cs="Times New Roman"/>
                <w:sz w:val="24"/>
                <w:szCs w:val="24"/>
              </w:rPr>
              <w:t>;</w:t>
            </w:r>
            <w:r w:rsidR="00DA1D34" w:rsidRPr="00E24565">
              <w:rPr>
                <w:rFonts w:cs="Times New Roman"/>
                <w:sz w:val="24"/>
                <w:szCs w:val="24"/>
              </w:rPr>
              <w:t xml:space="preserve"> </w:t>
            </w:r>
          </w:p>
          <w:p w:rsidR="00DA1D34" w:rsidRPr="00E24565" w:rsidRDefault="00DA1D34" w:rsidP="00E24565">
            <w:pPr>
              <w:spacing w:line="240" w:lineRule="auto"/>
              <w:rPr>
                <w:rFonts w:cs="Times New Roman"/>
                <w:sz w:val="24"/>
                <w:szCs w:val="24"/>
              </w:rPr>
            </w:pPr>
            <w:r w:rsidRPr="00E24565">
              <w:rPr>
                <w:rFonts w:cs="Times New Roman"/>
                <w:sz w:val="24"/>
                <w:szCs w:val="24"/>
              </w:rPr>
              <w:t>5) обеспечени</w:t>
            </w:r>
            <w:r w:rsidR="00096725">
              <w:rPr>
                <w:rFonts w:cs="Times New Roman"/>
                <w:sz w:val="24"/>
                <w:szCs w:val="24"/>
              </w:rPr>
              <w:t>е</w:t>
            </w:r>
            <w:r w:rsidRPr="00E24565">
              <w:rPr>
                <w:rFonts w:cs="Times New Roman"/>
                <w:sz w:val="24"/>
                <w:szCs w:val="24"/>
              </w:rPr>
              <w:t xml:space="preserve"> условий движения маломобильных групп населения на Территории</w:t>
            </w:r>
            <w:r w:rsidR="00C26190">
              <w:rPr>
                <w:rFonts w:cs="Times New Roman"/>
                <w:sz w:val="24"/>
                <w:szCs w:val="24"/>
              </w:rPr>
              <w:t>;</w:t>
            </w:r>
            <w:r w:rsidRPr="00E24565">
              <w:rPr>
                <w:rFonts w:cs="Times New Roman"/>
                <w:sz w:val="24"/>
                <w:szCs w:val="24"/>
              </w:rPr>
              <w:t xml:space="preserve"> </w:t>
            </w:r>
          </w:p>
          <w:p w:rsidR="00DA1D34" w:rsidRPr="00E24565" w:rsidRDefault="00DA1D34" w:rsidP="00E24565">
            <w:pPr>
              <w:spacing w:line="240" w:lineRule="auto"/>
              <w:rPr>
                <w:rFonts w:cs="Times New Roman"/>
                <w:sz w:val="24"/>
                <w:szCs w:val="24"/>
              </w:rPr>
            </w:pPr>
            <w:r w:rsidRPr="00E24565">
              <w:rPr>
                <w:rFonts w:cs="Times New Roman"/>
                <w:sz w:val="24"/>
                <w:szCs w:val="24"/>
              </w:rPr>
              <w:t xml:space="preserve">6) </w:t>
            </w:r>
            <w:r w:rsidR="00096725">
              <w:rPr>
                <w:rFonts w:cs="Times New Roman"/>
                <w:sz w:val="24"/>
                <w:szCs w:val="24"/>
              </w:rPr>
              <w:t>разработку</w:t>
            </w:r>
            <w:r w:rsidRPr="00E24565">
              <w:rPr>
                <w:rFonts w:cs="Times New Roman"/>
                <w:sz w:val="24"/>
                <w:szCs w:val="24"/>
              </w:rPr>
              <w:t xml:space="preserve"> маршрутов безопасного движения детей к образовательным организациям на Территории</w:t>
            </w:r>
            <w:r w:rsidR="00096725">
              <w:rPr>
                <w:rFonts w:cs="Times New Roman"/>
                <w:sz w:val="24"/>
                <w:szCs w:val="24"/>
              </w:rPr>
              <w:t>;</w:t>
            </w:r>
            <w:r w:rsidRPr="00E24565">
              <w:rPr>
                <w:rFonts w:cs="Times New Roman"/>
                <w:sz w:val="24"/>
                <w:szCs w:val="24"/>
              </w:rPr>
              <w:t xml:space="preserve"> </w:t>
            </w:r>
          </w:p>
          <w:p w:rsidR="00DA1D34" w:rsidRPr="00E24565" w:rsidRDefault="00DA1D34" w:rsidP="00E24565">
            <w:pPr>
              <w:spacing w:line="240" w:lineRule="auto"/>
              <w:rPr>
                <w:rFonts w:cs="Times New Roman"/>
                <w:sz w:val="24"/>
                <w:szCs w:val="24"/>
              </w:rPr>
            </w:pPr>
            <w:r w:rsidRPr="00E24565">
              <w:rPr>
                <w:rFonts w:cs="Times New Roman"/>
                <w:sz w:val="24"/>
                <w:szCs w:val="24"/>
              </w:rPr>
              <w:t>7) установк</w:t>
            </w:r>
            <w:r w:rsidR="00096725">
              <w:rPr>
                <w:rFonts w:cs="Times New Roman"/>
                <w:sz w:val="24"/>
                <w:szCs w:val="24"/>
              </w:rPr>
              <w:t>у</w:t>
            </w:r>
            <w:r w:rsidRPr="00E24565">
              <w:rPr>
                <w:rFonts w:cs="Times New Roman"/>
                <w:sz w:val="24"/>
                <w:szCs w:val="24"/>
              </w:rPr>
              <w:t xml:space="preserve"> дорожных ограждений, </w:t>
            </w:r>
            <w:r w:rsidR="00096725">
              <w:rPr>
                <w:rFonts w:cs="Times New Roman"/>
                <w:sz w:val="24"/>
                <w:szCs w:val="24"/>
              </w:rPr>
              <w:t xml:space="preserve">улучшению </w:t>
            </w:r>
            <w:r w:rsidRPr="00E24565">
              <w:rPr>
                <w:rFonts w:cs="Times New Roman"/>
                <w:sz w:val="24"/>
                <w:szCs w:val="24"/>
              </w:rPr>
              <w:t>видимости на Территории</w:t>
            </w:r>
            <w:r w:rsidR="00C26190">
              <w:rPr>
                <w:rFonts w:cs="Times New Roman"/>
                <w:sz w:val="24"/>
                <w:szCs w:val="24"/>
              </w:rPr>
              <w:t>;</w:t>
            </w:r>
          </w:p>
          <w:p w:rsidR="00DA1D34" w:rsidRPr="00E24565" w:rsidRDefault="00DA1D34" w:rsidP="00E24565">
            <w:pPr>
              <w:spacing w:line="240" w:lineRule="auto"/>
              <w:rPr>
                <w:rFonts w:cs="Times New Roman"/>
                <w:sz w:val="24"/>
                <w:szCs w:val="24"/>
              </w:rPr>
            </w:pPr>
            <w:r w:rsidRPr="00E24565">
              <w:rPr>
                <w:rFonts w:cs="Times New Roman"/>
                <w:sz w:val="24"/>
                <w:szCs w:val="24"/>
              </w:rPr>
              <w:t xml:space="preserve">8) другие мероприятия </w:t>
            </w:r>
            <w:r w:rsidRPr="00E24565">
              <w:rPr>
                <w:rFonts w:cs="Times New Roman"/>
                <w:i/>
                <w:sz w:val="24"/>
                <w:szCs w:val="24"/>
              </w:rPr>
              <w:t>(указать)</w:t>
            </w:r>
            <w:r w:rsidRPr="00E24565">
              <w:rPr>
                <w:rFonts w:cs="Times New Roman"/>
                <w:sz w:val="24"/>
                <w:szCs w:val="24"/>
              </w:rPr>
              <w:t xml:space="preserve"> </w:t>
            </w:r>
          </w:p>
        </w:tc>
        <w:tc>
          <w:tcPr>
            <w:tcW w:w="876" w:type="pct"/>
            <w:shd w:val="clear" w:color="auto" w:fill="auto"/>
          </w:tcPr>
          <w:p w:rsidR="00DA1D34" w:rsidRPr="00E24565" w:rsidRDefault="00DA1D34" w:rsidP="009D023B">
            <w:pPr>
              <w:spacing w:line="240" w:lineRule="auto"/>
              <w:jc w:val="center"/>
              <w:rPr>
                <w:rFonts w:cs="Times New Roman"/>
                <w:sz w:val="24"/>
                <w:szCs w:val="24"/>
              </w:rPr>
            </w:pPr>
            <w:r w:rsidRPr="00E24565">
              <w:rPr>
                <w:rFonts w:cs="Times New Roman"/>
                <w:sz w:val="24"/>
                <w:szCs w:val="24"/>
              </w:rPr>
              <w:t xml:space="preserve">Застройщик или Заказчик </w:t>
            </w:r>
            <w:r w:rsidRPr="00E24565">
              <w:rPr>
                <w:rFonts w:cs="Times New Roman"/>
                <w:i/>
                <w:sz w:val="24"/>
                <w:szCs w:val="24"/>
              </w:rPr>
              <w:t>(указать)</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E24565">
        <w:tc>
          <w:tcPr>
            <w:tcW w:w="5000" w:type="pct"/>
            <w:gridSpan w:val="6"/>
            <w:shd w:val="clear" w:color="auto" w:fill="auto"/>
          </w:tcPr>
          <w:p w:rsidR="00E24565" w:rsidRDefault="00DA1D34" w:rsidP="00E24565">
            <w:pPr>
              <w:spacing w:line="240" w:lineRule="auto"/>
              <w:jc w:val="center"/>
              <w:rPr>
                <w:rFonts w:cs="Times New Roman"/>
                <w:b/>
                <w:sz w:val="24"/>
                <w:szCs w:val="24"/>
              </w:rPr>
            </w:pPr>
            <w:r w:rsidRPr="00E24565">
              <w:rPr>
                <w:rFonts w:cs="Times New Roman"/>
                <w:b/>
                <w:sz w:val="24"/>
                <w:szCs w:val="24"/>
              </w:rPr>
              <w:t>ЭТАП I</w:t>
            </w:r>
            <w:r w:rsidRPr="00E24565">
              <w:rPr>
                <w:rFonts w:cs="Times New Roman"/>
                <w:b/>
                <w:sz w:val="24"/>
                <w:szCs w:val="24"/>
                <w:lang w:val="en-US"/>
              </w:rPr>
              <w:t>V</w:t>
            </w:r>
            <w:r w:rsidRPr="00E24565">
              <w:rPr>
                <w:rFonts w:cs="Times New Roman"/>
                <w:b/>
                <w:sz w:val="24"/>
                <w:szCs w:val="24"/>
              </w:rPr>
              <w:t xml:space="preserve">. МЕРОПРИЯТИЯ ПО ПЕРЕДАЧЕ И ПРИЕМУ В </w:t>
            </w:r>
            <w:proofErr w:type="gramStart"/>
            <w:r w:rsidRPr="00E24565">
              <w:rPr>
                <w:rFonts w:cs="Times New Roman"/>
                <w:b/>
                <w:sz w:val="24"/>
                <w:szCs w:val="24"/>
              </w:rPr>
              <w:t>ГОСУДАРСТВЕННУЮ</w:t>
            </w:r>
            <w:proofErr w:type="gramEnd"/>
            <w:r w:rsidRPr="00E24565">
              <w:rPr>
                <w:rFonts w:cs="Times New Roman"/>
                <w:b/>
                <w:sz w:val="24"/>
                <w:szCs w:val="24"/>
              </w:rPr>
              <w:t>/МУНИЦИПАЛЬНУЮ</w:t>
            </w:r>
          </w:p>
          <w:p w:rsidR="00E24565" w:rsidRDefault="00DA1D34" w:rsidP="00E24565">
            <w:pPr>
              <w:spacing w:line="240" w:lineRule="auto"/>
              <w:jc w:val="center"/>
              <w:rPr>
                <w:rFonts w:cs="Times New Roman"/>
                <w:b/>
                <w:sz w:val="24"/>
                <w:szCs w:val="24"/>
              </w:rPr>
            </w:pPr>
            <w:r w:rsidRPr="00E24565">
              <w:rPr>
                <w:rFonts w:cs="Times New Roman"/>
                <w:b/>
                <w:sz w:val="24"/>
                <w:szCs w:val="24"/>
              </w:rPr>
              <w:t>ИЛИ ЧАСТНУЮ СОБСТВЕННОСТЬ ПОСЛЕ ОКОНЧАНИЯ СТРОИТЕЛЬСТВА ОБЪЕКТОВ,</w:t>
            </w:r>
          </w:p>
          <w:p w:rsidR="00E24565" w:rsidRDefault="00DA1D34" w:rsidP="00E24565">
            <w:pPr>
              <w:spacing w:line="240" w:lineRule="auto"/>
              <w:jc w:val="center"/>
              <w:rPr>
                <w:rFonts w:cs="Times New Roman"/>
                <w:b/>
                <w:sz w:val="24"/>
                <w:szCs w:val="24"/>
              </w:rPr>
            </w:pPr>
            <w:r w:rsidRPr="00E24565">
              <w:rPr>
                <w:rFonts w:cs="Times New Roman"/>
                <w:b/>
                <w:sz w:val="24"/>
                <w:szCs w:val="24"/>
              </w:rPr>
              <w:t>СТРОИТЕЛЬСТВО (СОЗДАНИЕ) КОТОРЫХ ОСУЩЕСТВЛЯЛОСЬ ЗА СЧЕТ СРЕДСТВ ЗАСТРОЙЩИКА</w:t>
            </w:r>
          </w:p>
          <w:p w:rsidR="00DA1D34" w:rsidRPr="00E24565" w:rsidRDefault="00DA1D34" w:rsidP="000F2991">
            <w:pPr>
              <w:spacing w:line="240" w:lineRule="auto"/>
              <w:jc w:val="center"/>
              <w:rPr>
                <w:rFonts w:cs="Times New Roman"/>
                <w:sz w:val="24"/>
                <w:szCs w:val="24"/>
              </w:rPr>
            </w:pPr>
            <w:r w:rsidRPr="00E24565">
              <w:rPr>
                <w:rFonts w:cs="Times New Roman"/>
                <w:b/>
                <w:sz w:val="24"/>
                <w:szCs w:val="24"/>
              </w:rPr>
              <w:lastRenderedPageBreak/>
              <w:t xml:space="preserve">И </w:t>
            </w:r>
            <w:proofErr w:type="gramStart"/>
            <w:r w:rsidRPr="00E24565">
              <w:rPr>
                <w:rFonts w:cs="Times New Roman"/>
                <w:b/>
                <w:sz w:val="24"/>
                <w:szCs w:val="24"/>
              </w:rPr>
              <w:t>КОТОРЫЕ</w:t>
            </w:r>
            <w:proofErr w:type="gramEnd"/>
            <w:r w:rsidRPr="00E24565">
              <w:rPr>
                <w:rFonts w:cs="Times New Roman"/>
                <w:b/>
                <w:sz w:val="24"/>
                <w:szCs w:val="24"/>
              </w:rPr>
              <w:t xml:space="preserve"> ПОДЛЕЖАТ ПЕРЕДАЧЕ ЗАСТРОЙЩИКОМ</w:t>
            </w: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lastRenderedPageBreak/>
              <w:t>31</w:t>
            </w:r>
          </w:p>
        </w:tc>
        <w:tc>
          <w:tcPr>
            <w:tcW w:w="1955" w:type="pct"/>
            <w:shd w:val="clear" w:color="auto" w:fill="auto"/>
          </w:tcPr>
          <w:p w:rsidR="00DA1D34" w:rsidRPr="00E24565" w:rsidRDefault="00DA1D34" w:rsidP="00096725">
            <w:pPr>
              <w:spacing w:line="240" w:lineRule="auto"/>
              <w:rPr>
                <w:rFonts w:cs="Times New Roman"/>
                <w:sz w:val="24"/>
                <w:szCs w:val="24"/>
              </w:rPr>
            </w:pPr>
            <w:r w:rsidRPr="00E24565">
              <w:rPr>
                <w:rFonts w:cs="Times New Roman"/>
                <w:sz w:val="24"/>
                <w:szCs w:val="24"/>
              </w:rPr>
              <w:t xml:space="preserve">Передача на безвозмездных условиях и прием в государственную/муниципальную собственность указанных в </w:t>
            </w:r>
            <w:r w:rsidR="00096725">
              <w:rPr>
                <w:rFonts w:cs="Times New Roman"/>
                <w:sz w:val="24"/>
                <w:szCs w:val="24"/>
              </w:rPr>
              <w:t>п</w:t>
            </w:r>
            <w:r w:rsidRPr="00E24565">
              <w:rPr>
                <w:rFonts w:cs="Times New Roman"/>
                <w:sz w:val="24"/>
                <w:szCs w:val="24"/>
              </w:rPr>
              <w:t>риложени</w:t>
            </w:r>
            <w:r w:rsidR="00096725">
              <w:rPr>
                <w:rFonts w:cs="Times New Roman"/>
                <w:sz w:val="24"/>
                <w:szCs w:val="24"/>
              </w:rPr>
              <w:t>и</w:t>
            </w:r>
            <w:r w:rsidRPr="00E24565">
              <w:rPr>
                <w:rFonts w:cs="Times New Roman"/>
                <w:sz w:val="24"/>
                <w:szCs w:val="24"/>
              </w:rPr>
              <w:t xml:space="preserve"> 7 к Договору объектов коммунальной, транспортной, социальной инфраструктур, а также иных объектов капитального строительства, помещений в таких объектах капитального строительства </w:t>
            </w:r>
          </w:p>
        </w:tc>
        <w:tc>
          <w:tcPr>
            <w:tcW w:w="876" w:type="pct"/>
            <w:shd w:val="clear" w:color="auto" w:fill="auto"/>
          </w:tcPr>
          <w:p w:rsidR="00DA1D34" w:rsidRPr="00E24565" w:rsidRDefault="00096725" w:rsidP="009D023B">
            <w:pPr>
              <w:spacing w:line="240" w:lineRule="auto"/>
              <w:jc w:val="center"/>
              <w:rPr>
                <w:rFonts w:cs="Times New Roman"/>
                <w:sz w:val="24"/>
                <w:szCs w:val="24"/>
              </w:rPr>
            </w:pPr>
            <w:r w:rsidRPr="0009672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32</w:t>
            </w: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Передача на возмездных условиях и прием в государственную/муниципальную собственность ук</w:t>
            </w:r>
            <w:r w:rsidR="00096725">
              <w:rPr>
                <w:rFonts w:cs="Times New Roman"/>
                <w:sz w:val="24"/>
                <w:szCs w:val="24"/>
              </w:rPr>
              <w:t>азанных в приложении</w:t>
            </w:r>
            <w:r w:rsidRPr="00E24565">
              <w:rPr>
                <w:rFonts w:cs="Times New Roman"/>
                <w:sz w:val="24"/>
                <w:szCs w:val="24"/>
              </w:rPr>
              <w:t xml:space="preserve"> 7 к Договору жилых помещений, соответствующих условиям отнесения к стандартному жилью </w:t>
            </w:r>
          </w:p>
        </w:tc>
        <w:tc>
          <w:tcPr>
            <w:tcW w:w="876" w:type="pct"/>
            <w:shd w:val="clear" w:color="auto" w:fill="auto"/>
          </w:tcPr>
          <w:p w:rsidR="00DA1D34" w:rsidRPr="00E24565" w:rsidRDefault="00096725" w:rsidP="009D023B">
            <w:pPr>
              <w:spacing w:line="240" w:lineRule="auto"/>
              <w:jc w:val="center"/>
              <w:rPr>
                <w:rFonts w:cs="Times New Roman"/>
                <w:sz w:val="24"/>
                <w:szCs w:val="24"/>
              </w:rPr>
            </w:pPr>
            <w:r w:rsidRPr="0009672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33</w:t>
            </w:r>
          </w:p>
        </w:tc>
        <w:tc>
          <w:tcPr>
            <w:tcW w:w="1955" w:type="pct"/>
            <w:shd w:val="clear" w:color="auto" w:fill="auto"/>
          </w:tcPr>
          <w:p w:rsidR="00DA1D34" w:rsidRPr="00E24565" w:rsidRDefault="00DA1D34" w:rsidP="00096725">
            <w:pPr>
              <w:spacing w:line="240" w:lineRule="auto"/>
              <w:rPr>
                <w:rFonts w:cs="Times New Roman"/>
                <w:sz w:val="24"/>
                <w:szCs w:val="24"/>
              </w:rPr>
            </w:pPr>
            <w:r w:rsidRPr="00E24565">
              <w:rPr>
                <w:rFonts w:cs="Times New Roman"/>
                <w:sz w:val="24"/>
                <w:szCs w:val="24"/>
              </w:rPr>
              <w:t xml:space="preserve">Передача на безвозмездных условиях и прием в муниципальную собственность указанных в </w:t>
            </w:r>
            <w:r w:rsidR="00096725">
              <w:rPr>
                <w:rFonts w:cs="Times New Roman"/>
                <w:sz w:val="24"/>
                <w:szCs w:val="24"/>
              </w:rPr>
              <w:t>приложении</w:t>
            </w:r>
            <w:r w:rsidRPr="00E24565">
              <w:rPr>
                <w:rFonts w:cs="Times New Roman"/>
                <w:sz w:val="24"/>
                <w:szCs w:val="24"/>
              </w:rPr>
              <w:t xml:space="preserve"> 7 к Договору объектов благоустройства</w:t>
            </w:r>
          </w:p>
        </w:tc>
        <w:tc>
          <w:tcPr>
            <w:tcW w:w="876" w:type="pct"/>
            <w:shd w:val="clear" w:color="auto" w:fill="auto"/>
          </w:tcPr>
          <w:p w:rsidR="00DA1D34" w:rsidRPr="00E24565" w:rsidRDefault="00096725" w:rsidP="009D023B">
            <w:pPr>
              <w:spacing w:line="240" w:lineRule="auto"/>
              <w:jc w:val="center"/>
              <w:rPr>
                <w:rFonts w:cs="Times New Roman"/>
                <w:sz w:val="24"/>
                <w:szCs w:val="24"/>
              </w:rPr>
            </w:pPr>
            <w:r w:rsidRPr="0009672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r w:rsidR="00DA1D34" w:rsidRPr="00E24565" w:rsidTr="00F476E6">
        <w:tc>
          <w:tcPr>
            <w:tcW w:w="232" w:type="pct"/>
            <w:shd w:val="clear" w:color="auto" w:fill="auto"/>
          </w:tcPr>
          <w:p w:rsidR="00DA1D34" w:rsidRPr="00E24565" w:rsidRDefault="00DA1D34" w:rsidP="00E24565">
            <w:pPr>
              <w:spacing w:line="240" w:lineRule="auto"/>
              <w:jc w:val="center"/>
              <w:rPr>
                <w:rFonts w:cs="Times New Roman"/>
                <w:sz w:val="24"/>
                <w:szCs w:val="24"/>
              </w:rPr>
            </w:pPr>
            <w:r w:rsidRPr="00E24565">
              <w:rPr>
                <w:rFonts w:cs="Times New Roman"/>
                <w:sz w:val="24"/>
                <w:szCs w:val="24"/>
              </w:rPr>
              <w:t>34</w:t>
            </w:r>
          </w:p>
        </w:tc>
        <w:tc>
          <w:tcPr>
            <w:tcW w:w="1955" w:type="pct"/>
            <w:shd w:val="clear" w:color="auto" w:fill="auto"/>
          </w:tcPr>
          <w:p w:rsidR="00DA1D34" w:rsidRPr="00E24565" w:rsidRDefault="00DA1D34" w:rsidP="00E24565">
            <w:pPr>
              <w:spacing w:line="240" w:lineRule="auto"/>
              <w:rPr>
                <w:rFonts w:cs="Times New Roman"/>
                <w:sz w:val="24"/>
                <w:szCs w:val="24"/>
              </w:rPr>
            </w:pPr>
            <w:r w:rsidRPr="00E24565">
              <w:rPr>
                <w:rFonts w:cs="Times New Roman"/>
                <w:sz w:val="24"/>
                <w:szCs w:val="24"/>
              </w:rPr>
              <w:t>Передача объектов благоустройства в границах земельных участков многоквартирных домов в качестве общего имущества в таких многоквартирных домах</w:t>
            </w:r>
          </w:p>
        </w:tc>
        <w:tc>
          <w:tcPr>
            <w:tcW w:w="876" w:type="pct"/>
            <w:shd w:val="clear" w:color="auto" w:fill="auto"/>
          </w:tcPr>
          <w:p w:rsidR="00DA1D34" w:rsidRPr="00E24565" w:rsidRDefault="00096725" w:rsidP="009D023B">
            <w:pPr>
              <w:spacing w:line="240" w:lineRule="auto"/>
              <w:jc w:val="center"/>
              <w:rPr>
                <w:rFonts w:cs="Times New Roman"/>
                <w:sz w:val="24"/>
                <w:szCs w:val="24"/>
              </w:rPr>
            </w:pPr>
            <w:r w:rsidRPr="00096725">
              <w:rPr>
                <w:rFonts w:cs="Times New Roman"/>
                <w:sz w:val="24"/>
                <w:szCs w:val="24"/>
              </w:rPr>
              <w:t>Застройщик</w:t>
            </w:r>
          </w:p>
        </w:tc>
        <w:tc>
          <w:tcPr>
            <w:tcW w:w="684" w:type="pct"/>
          </w:tcPr>
          <w:p w:rsidR="00DA1D34" w:rsidRPr="00E24565" w:rsidRDefault="00DA1D34" w:rsidP="009D023B">
            <w:pPr>
              <w:spacing w:line="240" w:lineRule="auto"/>
              <w:jc w:val="center"/>
              <w:rPr>
                <w:rFonts w:cs="Times New Roman"/>
                <w:sz w:val="24"/>
                <w:szCs w:val="24"/>
              </w:rPr>
            </w:pPr>
          </w:p>
        </w:tc>
        <w:tc>
          <w:tcPr>
            <w:tcW w:w="633" w:type="pct"/>
          </w:tcPr>
          <w:p w:rsidR="00DA1D34" w:rsidRPr="00E24565" w:rsidRDefault="00DA1D34" w:rsidP="009D023B">
            <w:pPr>
              <w:spacing w:line="240" w:lineRule="auto"/>
              <w:jc w:val="center"/>
              <w:rPr>
                <w:rFonts w:cs="Times New Roman"/>
                <w:sz w:val="24"/>
                <w:szCs w:val="24"/>
              </w:rPr>
            </w:pPr>
          </w:p>
        </w:tc>
        <w:tc>
          <w:tcPr>
            <w:tcW w:w="620" w:type="pct"/>
          </w:tcPr>
          <w:p w:rsidR="00DA1D34" w:rsidRPr="00E24565" w:rsidRDefault="00DA1D34" w:rsidP="009D023B">
            <w:pPr>
              <w:spacing w:line="240" w:lineRule="auto"/>
              <w:jc w:val="center"/>
              <w:rPr>
                <w:rFonts w:cs="Times New Roman"/>
                <w:sz w:val="24"/>
                <w:szCs w:val="24"/>
              </w:rPr>
            </w:pPr>
          </w:p>
        </w:tc>
      </w:tr>
    </w:tbl>
    <w:p w:rsidR="009D387F" w:rsidRDefault="009D387F" w:rsidP="009D023B">
      <w:pPr>
        <w:spacing w:line="240" w:lineRule="auto"/>
        <w:jc w:val="right"/>
        <w:rPr>
          <w:rFonts w:cs="Times New Roman"/>
          <w:b/>
          <w:szCs w:val="28"/>
        </w:rPr>
      </w:pPr>
    </w:p>
    <w:p w:rsidR="000F2991" w:rsidRDefault="000F2991" w:rsidP="000F2991">
      <w:pPr>
        <w:spacing w:line="240" w:lineRule="auto"/>
        <w:jc w:val="center"/>
        <w:rPr>
          <w:rFonts w:cs="Times New Roman"/>
          <w:b/>
          <w:szCs w:val="28"/>
          <w:highlight w:val="yellow"/>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84"/>
        <w:gridCol w:w="3156"/>
        <w:gridCol w:w="284"/>
        <w:gridCol w:w="1500"/>
        <w:gridCol w:w="236"/>
        <w:gridCol w:w="2764"/>
      </w:tblGrid>
      <w:tr w:rsidR="000F2991" w:rsidRPr="00340AAE" w:rsidTr="00D70D88">
        <w:tc>
          <w:tcPr>
            <w:tcW w:w="4786" w:type="dxa"/>
            <w:gridSpan w:val="3"/>
          </w:tcPr>
          <w:p w:rsidR="000F2991" w:rsidRPr="00340AAE" w:rsidRDefault="000F2991" w:rsidP="00D70D88">
            <w:pPr>
              <w:spacing w:line="240" w:lineRule="auto"/>
              <w:rPr>
                <w:rFonts w:cs="Times New Roman"/>
                <w:b/>
                <w:szCs w:val="28"/>
              </w:rPr>
            </w:pPr>
            <w:r w:rsidRPr="00340AAE">
              <w:rPr>
                <w:rFonts w:cs="Times New Roman"/>
                <w:b/>
                <w:szCs w:val="28"/>
              </w:rPr>
              <w:t>Заказчик</w:t>
            </w:r>
          </w:p>
        </w:tc>
        <w:tc>
          <w:tcPr>
            <w:tcW w:w="284" w:type="dxa"/>
          </w:tcPr>
          <w:p w:rsidR="000F2991" w:rsidRPr="00340AAE" w:rsidRDefault="000F2991" w:rsidP="00D70D88">
            <w:pPr>
              <w:spacing w:line="240" w:lineRule="auto"/>
              <w:rPr>
                <w:rFonts w:cs="Times New Roman"/>
                <w:b/>
                <w:szCs w:val="28"/>
              </w:rPr>
            </w:pPr>
          </w:p>
        </w:tc>
        <w:tc>
          <w:tcPr>
            <w:tcW w:w="4500" w:type="dxa"/>
            <w:gridSpan w:val="3"/>
          </w:tcPr>
          <w:p w:rsidR="000F2991" w:rsidRPr="00340AAE" w:rsidRDefault="000F2991" w:rsidP="00D70D88">
            <w:pPr>
              <w:spacing w:line="240" w:lineRule="auto"/>
              <w:rPr>
                <w:rFonts w:cs="Times New Roman"/>
                <w:b/>
                <w:szCs w:val="28"/>
              </w:rPr>
            </w:pPr>
            <w:r w:rsidRPr="00340AAE">
              <w:rPr>
                <w:rFonts w:cs="Times New Roman"/>
                <w:b/>
                <w:szCs w:val="28"/>
              </w:rPr>
              <w:t>Застройщик</w:t>
            </w:r>
          </w:p>
        </w:tc>
      </w:tr>
      <w:tr w:rsidR="000F2991" w:rsidRPr="00340AAE" w:rsidTr="00D70D88">
        <w:tc>
          <w:tcPr>
            <w:tcW w:w="1384" w:type="dxa"/>
          </w:tcPr>
          <w:p w:rsidR="000F2991" w:rsidRPr="00340AAE" w:rsidRDefault="000F2991" w:rsidP="00D70D88">
            <w:pPr>
              <w:spacing w:line="240" w:lineRule="auto"/>
              <w:rPr>
                <w:rFonts w:cs="Times New Roman"/>
                <w:b/>
                <w:szCs w:val="28"/>
              </w:rPr>
            </w:pPr>
            <w:r>
              <w:rPr>
                <w:rFonts w:cs="Times New Roman"/>
                <w:b/>
                <w:szCs w:val="28"/>
              </w:rPr>
              <w:t>__________</w:t>
            </w:r>
          </w:p>
        </w:tc>
        <w:tc>
          <w:tcPr>
            <w:tcW w:w="284" w:type="dxa"/>
          </w:tcPr>
          <w:p w:rsidR="000F2991" w:rsidRPr="00340AAE" w:rsidRDefault="000F2991" w:rsidP="00D70D88">
            <w:pPr>
              <w:spacing w:line="240" w:lineRule="auto"/>
              <w:rPr>
                <w:rFonts w:cs="Times New Roman"/>
                <w:b/>
                <w:szCs w:val="28"/>
              </w:rPr>
            </w:pPr>
          </w:p>
        </w:tc>
        <w:tc>
          <w:tcPr>
            <w:tcW w:w="3118" w:type="dxa"/>
          </w:tcPr>
          <w:p w:rsidR="000F2991" w:rsidRPr="00340AAE" w:rsidRDefault="000F2991" w:rsidP="00D70D88">
            <w:pPr>
              <w:spacing w:line="240" w:lineRule="auto"/>
              <w:jc w:val="right"/>
              <w:rPr>
                <w:rFonts w:cs="Times New Roman"/>
                <w:b/>
                <w:szCs w:val="28"/>
              </w:rPr>
            </w:pPr>
            <w:r>
              <w:rPr>
                <w:rFonts w:cs="Times New Roman"/>
                <w:b/>
                <w:szCs w:val="28"/>
              </w:rPr>
              <w:t>_____________________</w:t>
            </w:r>
          </w:p>
        </w:tc>
        <w:tc>
          <w:tcPr>
            <w:tcW w:w="284" w:type="dxa"/>
          </w:tcPr>
          <w:p w:rsidR="000F2991" w:rsidRPr="00340AAE" w:rsidRDefault="000F2991" w:rsidP="00D70D88">
            <w:pPr>
              <w:spacing w:line="240" w:lineRule="auto"/>
              <w:rPr>
                <w:rFonts w:cs="Times New Roman"/>
                <w:b/>
                <w:szCs w:val="28"/>
              </w:rPr>
            </w:pPr>
          </w:p>
        </w:tc>
        <w:tc>
          <w:tcPr>
            <w:tcW w:w="1500" w:type="dxa"/>
          </w:tcPr>
          <w:p w:rsidR="000F2991" w:rsidRPr="00340AAE" w:rsidRDefault="000F2991" w:rsidP="00D70D88">
            <w:pPr>
              <w:spacing w:line="240" w:lineRule="auto"/>
              <w:rPr>
                <w:rFonts w:cs="Times New Roman"/>
                <w:b/>
                <w:szCs w:val="28"/>
              </w:rPr>
            </w:pPr>
            <w:r>
              <w:rPr>
                <w:rFonts w:cs="Times New Roman"/>
                <w:b/>
                <w:szCs w:val="28"/>
              </w:rPr>
              <w:t>_________</w:t>
            </w:r>
          </w:p>
        </w:tc>
        <w:tc>
          <w:tcPr>
            <w:tcW w:w="236" w:type="dxa"/>
          </w:tcPr>
          <w:p w:rsidR="000F2991" w:rsidRPr="00340AAE" w:rsidRDefault="000F2991" w:rsidP="00D70D88">
            <w:pPr>
              <w:spacing w:line="240" w:lineRule="auto"/>
              <w:rPr>
                <w:rFonts w:cs="Times New Roman"/>
                <w:b/>
                <w:szCs w:val="28"/>
              </w:rPr>
            </w:pPr>
          </w:p>
        </w:tc>
        <w:tc>
          <w:tcPr>
            <w:tcW w:w="2764" w:type="dxa"/>
          </w:tcPr>
          <w:p w:rsidR="000F2991" w:rsidRPr="00340AAE" w:rsidRDefault="000F2991" w:rsidP="00D70D88">
            <w:pPr>
              <w:spacing w:line="240" w:lineRule="auto"/>
              <w:rPr>
                <w:rFonts w:cs="Times New Roman"/>
                <w:b/>
                <w:szCs w:val="28"/>
              </w:rPr>
            </w:pPr>
            <w:r>
              <w:rPr>
                <w:rFonts w:cs="Times New Roman"/>
                <w:b/>
                <w:szCs w:val="28"/>
              </w:rPr>
              <w:t>_________________</w:t>
            </w:r>
          </w:p>
        </w:tc>
      </w:tr>
      <w:tr w:rsidR="000F2991" w:rsidRPr="00340AAE" w:rsidTr="00D70D88">
        <w:tc>
          <w:tcPr>
            <w:tcW w:w="1384" w:type="dxa"/>
          </w:tcPr>
          <w:p w:rsidR="000F2991" w:rsidRPr="00340AAE" w:rsidRDefault="000F2991" w:rsidP="00D70D88">
            <w:pPr>
              <w:spacing w:line="240" w:lineRule="auto"/>
              <w:jc w:val="center"/>
              <w:rPr>
                <w:rFonts w:cs="Times New Roman"/>
                <w:sz w:val="24"/>
                <w:szCs w:val="24"/>
              </w:rPr>
            </w:pPr>
            <w:r w:rsidRPr="00340AAE">
              <w:rPr>
                <w:rFonts w:cs="Times New Roman"/>
                <w:sz w:val="24"/>
                <w:szCs w:val="24"/>
              </w:rPr>
              <w:t>(подпись)</w:t>
            </w:r>
          </w:p>
        </w:tc>
        <w:tc>
          <w:tcPr>
            <w:tcW w:w="284" w:type="dxa"/>
          </w:tcPr>
          <w:p w:rsidR="000F2991" w:rsidRPr="00340AAE" w:rsidRDefault="000F2991" w:rsidP="00D70D88">
            <w:pPr>
              <w:spacing w:line="240" w:lineRule="auto"/>
              <w:jc w:val="center"/>
              <w:rPr>
                <w:rFonts w:cs="Times New Roman"/>
                <w:sz w:val="24"/>
                <w:szCs w:val="24"/>
              </w:rPr>
            </w:pPr>
          </w:p>
        </w:tc>
        <w:tc>
          <w:tcPr>
            <w:tcW w:w="3118" w:type="dxa"/>
          </w:tcPr>
          <w:p w:rsidR="000F2991" w:rsidRPr="00340AAE" w:rsidRDefault="000F2991" w:rsidP="00D70D88">
            <w:pPr>
              <w:spacing w:line="240" w:lineRule="auto"/>
              <w:jc w:val="center"/>
              <w:rPr>
                <w:rFonts w:cs="Times New Roman"/>
                <w:sz w:val="24"/>
                <w:szCs w:val="24"/>
              </w:rPr>
            </w:pPr>
            <w:r w:rsidRPr="00340AAE">
              <w:rPr>
                <w:rFonts w:cs="Times New Roman"/>
                <w:sz w:val="24"/>
                <w:szCs w:val="24"/>
              </w:rPr>
              <w:t>(инициалы, фамилия)</w:t>
            </w:r>
          </w:p>
        </w:tc>
        <w:tc>
          <w:tcPr>
            <w:tcW w:w="284" w:type="dxa"/>
          </w:tcPr>
          <w:p w:rsidR="000F2991" w:rsidRPr="00340AAE" w:rsidRDefault="000F2991" w:rsidP="00D70D88">
            <w:pPr>
              <w:spacing w:line="240" w:lineRule="auto"/>
              <w:jc w:val="center"/>
              <w:rPr>
                <w:rFonts w:cs="Times New Roman"/>
                <w:sz w:val="24"/>
                <w:szCs w:val="24"/>
              </w:rPr>
            </w:pPr>
          </w:p>
        </w:tc>
        <w:tc>
          <w:tcPr>
            <w:tcW w:w="1500" w:type="dxa"/>
          </w:tcPr>
          <w:p w:rsidR="000F2991" w:rsidRPr="00340AAE" w:rsidRDefault="000F2991" w:rsidP="00D70D88">
            <w:pPr>
              <w:spacing w:line="240" w:lineRule="auto"/>
              <w:jc w:val="center"/>
              <w:rPr>
                <w:rFonts w:cs="Times New Roman"/>
                <w:sz w:val="24"/>
                <w:szCs w:val="24"/>
              </w:rPr>
            </w:pPr>
            <w:r w:rsidRPr="00340AAE">
              <w:rPr>
                <w:rFonts w:cs="Times New Roman"/>
                <w:sz w:val="24"/>
                <w:szCs w:val="24"/>
              </w:rPr>
              <w:t>(подпись)</w:t>
            </w:r>
          </w:p>
        </w:tc>
        <w:tc>
          <w:tcPr>
            <w:tcW w:w="236" w:type="dxa"/>
          </w:tcPr>
          <w:p w:rsidR="000F2991" w:rsidRPr="00340AAE" w:rsidRDefault="000F2991" w:rsidP="00D70D88">
            <w:pPr>
              <w:spacing w:line="240" w:lineRule="auto"/>
              <w:jc w:val="center"/>
              <w:rPr>
                <w:rFonts w:cs="Times New Roman"/>
                <w:sz w:val="24"/>
                <w:szCs w:val="24"/>
              </w:rPr>
            </w:pPr>
          </w:p>
        </w:tc>
        <w:tc>
          <w:tcPr>
            <w:tcW w:w="2764" w:type="dxa"/>
          </w:tcPr>
          <w:p w:rsidR="000F2991" w:rsidRPr="00340AAE" w:rsidRDefault="000F2991" w:rsidP="00D70D88">
            <w:pPr>
              <w:spacing w:line="240" w:lineRule="auto"/>
              <w:jc w:val="center"/>
              <w:rPr>
                <w:rFonts w:cs="Times New Roman"/>
                <w:sz w:val="24"/>
                <w:szCs w:val="24"/>
              </w:rPr>
            </w:pPr>
            <w:r w:rsidRPr="00340AAE">
              <w:rPr>
                <w:rFonts w:cs="Times New Roman"/>
                <w:sz w:val="24"/>
                <w:szCs w:val="24"/>
              </w:rPr>
              <w:t>(инициалы, фамилия)</w:t>
            </w:r>
          </w:p>
        </w:tc>
      </w:tr>
    </w:tbl>
    <w:p w:rsidR="000F2991" w:rsidRDefault="000F2991" w:rsidP="00D90E4C">
      <w:pPr>
        <w:spacing w:line="240" w:lineRule="auto"/>
        <w:rPr>
          <w:rFonts w:cs="Times New Roman"/>
          <w:szCs w:val="28"/>
        </w:rPr>
      </w:pPr>
      <w:bookmarkStart w:id="0" w:name="_GoBack"/>
      <w:bookmarkEnd w:id="0"/>
      <w:r>
        <w:rPr>
          <w:rFonts w:cs="Times New Roman"/>
          <w:b/>
          <w:szCs w:val="28"/>
        </w:rPr>
        <w:t xml:space="preserve">                                                                                                                                                 </w:t>
      </w:r>
    </w:p>
    <w:p w:rsidR="00BC228E" w:rsidRDefault="00BC228E" w:rsidP="009D023B">
      <w:pPr>
        <w:spacing w:line="240" w:lineRule="auto"/>
        <w:rPr>
          <w:rFonts w:cs="Times New Roman"/>
          <w:szCs w:val="28"/>
        </w:rPr>
      </w:pPr>
    </w:p>
    <w:sectPr w:rsidR="00BC228E" w:rsidSect="000F2991">
      <w:footerReference w:type="default" r:id="rId9"/>
      <w:pgSz w:w="16838" w:h="11906" w:orient="landscape"/>
      <w:pgMar w:top="993" w:right="567" w:bottom="567"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0D8" w:rsidRDefault="004270D8" w:rsidP="00DA1D34">
      <w:pPr>
        <w:spacing w:line="240" w:lineRule="auto"/>
      </w:pPr>
      <w:r>
        <w:separator/>
      </w:r>
    </w:p>
  </w:endnote>
  <w:endnote w:type="continuationSeparator" w:id="0">
    <w:p w:rsidR="004270D8" w:rsidRDefault="004270D8" w:rsidP="00DA1D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6E6" w:rsidRPr="009D387F" w:rsidRDefault="00F476E6" w:rsidP="009D387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0D8" w:rsidRDefault="004270D8" w:rsidP="00DA1D34">
      <w:pPr>
        <w:spacing w:line="240" w:lineRule="auto"/>
      </w:pPr>
      <w:r>
        <w:separator/>
      </w:r>
    </w:p>
  </w:footnote>
  <w:footnote w:type="continuationSeparator" w:id="0">
    <w:p w:rsidR="004270D8" w:rsidRDefault="004270D8" w:rsidP="00DA1D34">
      <w:pPr>
        <w:spacing w:line="240" w:lineRule="auto"/>
      </w:pPr>
      <w:r>
        <w:continuationSeparator/>
      </w:r>
    </w:p>
  </w:footnote>
  <w:footnote w:id="1">
    <w:p w:rsidR="00E412F2" w:rsidRDefault="00E412F2">
      <w:pPr>
        <w:pStyle w:val="a3"/>
      </w:pPr>
      <w:r>
        <w:rPr>
          <w:rStyle w:val="a5"/>
        </w:rPr>
        <w:footnoteRef/>
      </w:r>
      <w:r>
        <w:t xml:space="preserve"> </w:t>
      </w:r>
      <w:r w:rsidRPr="00E412F2">
        <w:t>Приложение оформляется после утверждения документации по планировки Территории.</w:t>
      </w:r>
    </w:p>
  </w:footnote>
  <w:footnote w:id="2">
    <w:p w:rsidR="00F476E6" w:rsidRPr="0095501F" w:rsidRDefault="00F476E6" w:rsidP="00DA1D34">
      <w:pPr>
        <w:pStyle w:val="a3"/>
        <w:rPr>
          <w:sz w:val="24"/>
          <w:szCs w:val="24"/>
        </w:rPr>
      </w:pPr>
      <w:r w:rsidRPr="0095501F">
        <w:rPr>
          <w:rStyle w:val="a5"/>
          <w:sz w:val="24"/>
          <w:szCs w:val="24"/>
        </w:rPr>
        <w:footnoteRef/>
      </w:r>
      <w:r w:rsidRPr="0095501F">
        <w:rPr>
          <w:sz w:val="24"/>
          <w:szCs w:val="24"/>
        </w:rPr>
        <w:t xml:space="preserve"> В соответствии с частями 8 и 13 статьи 32.1 Жилищного кодекса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4"/>
  </w:num>
  <w:num w:numId="2">
    <w:abstractNumId w:val="3"/>
  </w:num>
  <w:num w:numId="3">
    <w:abstractNumId w:val="22"/>
  </w:num>
  <w:num w:numId="4">
    <w:abstractNumId w:val="10"/>
  </w:num>
  <w:num w:numId="5">
    <w:abstractNumId w:val="2"/>
  </w:num>
  <w:num w:numId="6">
    <w:abstractNumId w:val="18"/>
  </w:num>
  <w:num w:numId="7">
    <w:abstractNumId w:val="16"/>
  </w:num>
  <w:num w:numId="8">
    <w:abstractNumId w:val="9"/>
  </w:num>
  <w:num w:numId="9">
    <w:abstractNumId w:val="12"/>
  </w:num>
  <w:num w:numId="10">
    <w:abstractNumId w:val="7"/>
  </w:num>
  <w:num w:numId="11">
    <w:abstractNumId w:val="13"/>
  </w:num>
  <w:num w:numId="12">
    <w:abstractNumId w:val="8"/>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4"/>
  </w:num>
  <w:num w:numId="17">
    <w:abstractNumId w:val="1"/>
  </w:num>
  <w:num w:numId="18">
    <w:abstractNumId w:val="23"/>
  </w:num>
  <w:num w:numId="19">
    <w:abstractNumId w:val="21"/>
  </w:num>
  <w:num w:numId="20">
    <w:abstractNumId w:val="19"/>
  </w:num>
  <w:num w:numId="21">
    <w:abstractNumId w:val="14"/>
  </w:num>
  <w:num w:numId="22">
    <w:abstractNumId w:val="11"/>
  </w:num>
  <w:num w:numId="23">
    <w:abstractNumId w:val="17"/>
  </w:num>
  <w:num w:numId="24">
    <w:abstractNumId w:val="15"/>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D34"/>
    <w:rsid w:val="00082DC3"/>
    <w:rsid w:val="00096725"/>
    <w:rsid w:val="000F2991"/>
    <w:rsid w:val="00184BDA"/>
    <w:rsid w:val="001B3532"/>
    <w:rsid w:val="002F4AF4"/>
    <w:rsid w:val="00300219"/>
    <w:rsid w:val="00340AAE"/>
    <w:rsid w:val="00421B99"/>
    <w:rsid w:val="0042535C"/>
    <w:rsid w:val="004270D8"/>
    <w:rsid w:val="00433ACA"/>
    <w:rsid w:val="004748AD"/>
    <w:rsid w:val="004A42EE"/>
    <w:rsid w:val="004E274D"/>
    <w:rsid w:val="00544087"/>
    <w:rsid w:val="005A676F"/>
    <w:rsid w:val="005C7BE2"/>
    <w:rsid w:val="006F1920"/>
    <w:rsid w:val="00755B56"/>
    <w:rsid w:val="0079131B"/>
    <w:rsid w:val="00823150"/>
    <w:rsid w:val="00867069"/>
    <w:rsid w:val="008E3493"/>
    <w:rsid w:val="0095501F"/>
    <w:rsid w:val="009D023B"/>
    <w:rsid w:val="009D387F"/>
    <w:rsid w:val="00A675A4"/>
    <w:rsid w:val="00AD760B"/>
    <w:rsid w:val="00BC0FBD"/>
    <w:rsid w:val="00BC228E"/>
    <w:rsid w:val="00C12329"/>
    <w:rsid w:val="00C16470"/>
    <w:rsid w:val="00C26190"/>
    <w:rsid w:val="00C405E8"/>
    <w:rsid w:val="00CD6939"/>
    <w:rsid w:val="00D90E4C"/>
    <w:rsid w:val="00DA050D"/>
    <w:rsid w:val="00DA1D34"/>
    <w:rsid w:val="00DB5C93"/>
    <w:rsid w:val="00DC0BF0"/>
    <w:rsid w:val="00DF4E69"/>
    <w:rsid w:val="00E24565"/>
    <w:rsid w:val="00E30C08"/>
    <w:rsid w:val="00E412F2"/>
    <w:rsid w:val="00EF3BDE"/>
    <w:rsid w:val="00F25FEA"/>
    <w:rsid w:val="00F4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991"/>
    <w:pPr>
      <w:spacing w:after="0" w:line="360" w:lineRule="auto"/>
    </w:pPr>
    <w:rPr>
      <w:rFonts w:ascii="Times New Roman" w:hAnsi="Times New Roman"/>
      <w:sz w:val="28"/>
    </w:rPr>
  </w:style>
  <w:style w:type="paragraph" w:styleId="1">
    <w:name w:val="heading 1"/>
    <w:basedOn w:val="a"/>
    <w:next w:val="a"/>
    <w:link w:val="10"/>
    <w:uiPriority w:val="9"/>
    <w:qFormat/>
    <w:rsid w:val="00DA1D34"/>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uiPriority w:val="9"/>
    <w:unhideWhenUsed/>
    <w:qFormat/>
    <w:rsid w:val="00DA1D34"/>
    <w:pPr>
      <w:keepNext/>
      <w:keepLines/>
      <w:spacing w:before="200" w:line="276" w:lineRule="auto"/>
      <w:outlineLvl w:val="1"/>
    </w:pPr>
    <w:rPr>
      <w:rFonts w:ascii="Cambria" w:eastAsia="Times New Roman" w:hAnsi="Cambr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1D3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DA1D34"/>
    <w:rPr>
      <w:rFonts w:ascii="Cambria" w:eastAsia="Times New Roman" w:hAnsi="Cambria" w:cs="Times New Roman"/>
      <w:b/>
      <w:bCs/>
      <w:color w:val="000000"/>
      <w:sz w:val="28"/>
      <w:szCs w:val="28"/>
    </w:rPr>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DA1D34"/>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DA1D34"/>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DA1D34"/>
    <w:rPr>
      <w:vertAlign w:val="superscript"/>
    </w:rPr>
  </w:style>
  <w:style w:type="paragraph" w:styleId="a6">
    <w:name w:val="List Paragraph"/>
    <w:basedOn w:val="a"/>
    <w:link w:val="a7"/>
    <w:uiPriority w:val="34"/>
    <w:qFormat/>
    <w:rsid w:val="00DA1D34"/>
    <w:pPr>
      <w:ind w:left="720"/>
      <w:contextualSpacing/>
    </w:pPr>
  </w:style>
  <w:style w:type="character" w:customStyle="1" w:styleId="a7">
    <w:name w:val="Абзац списка Знак"/>
    <w:link w:val="a6"/>
    <w:uiPriority w:val="34"/>
    <w:locked/>
    <w:rsid w:val="00DA1D34"/>
    <w:rPr>
      <w:rFonts w:ascii="Times New Roman" w:hAnsi="Times New Roman"/>
      <w:sz w:val="28"/>
    </w:rPr>
  </w:style>
  <w:style w:type="paragraph" w:styleId="a8">
    <w:name w:val="annotation text"/>
    <w:basedOn w:val="a"/>
    <w:link w:val="a9"/>
    <w:uiPriority w:val="99"/>
    <w:unhideWhenUsed/>
    <w:rsid w:val="00DA1D34"/>
    <w:pPr>
      <w:spacing w:line="240" w:lineRule="auto"/>
    </w:pPr>
    <w:rPr>
      <w:sz w:val="20"/>
      <w:szCs w:val="20"/>
    </w:rPr>
  </w:style>
  <w:style w:type="character" w:customStyle="1" w:styleId="a9">
    <w:name w:val="Текст примечания Знак"/>
    <w:basedOn w:val="a0"/>
    <w:link w:val="a8"/>
    <w:uiPriority w:val="99"/>
    <w:rsid w:val="00DA1D34"/>
    <w:rPr>
      <w:rFonts w:ascii="Times New Roman" w:hAnsi="Times New Roman"/>
      <w:sz w:val="20"/>
      <w:szCs w:val="20"/>
    </w:rPr>
  </w:style>
  <w:style w:type="character" w:customStyle="1" w:styleId="aa">
    <w:name w:val="Тема примечания Знак"/>
    <w:basedOn w:val="a9"/>
    <w:link w:val="ab"/>
    <w:uiPriority w:val="99"/>
    <w:semiHidden/>
    <w:rsid w:val="00DA1D34"/>
    <w:rPr>
      <w:rFonts w:ascii="Times New Roman" w:hAnsi="Times New Roman"/>
      <w:b/>
      <w:bCs/>
      <w:sz w:val="20"/>
      <w:szCs w:val="20"/>
    </w:rPr>
  </w:style>
  <w:style w:type="paragraph" w:styleId="ab">
    <w:name w:val="annotation subject"/>
    <w:basedOn w:val="a8"/>
    <w:next w:val="a8"/>
    <w:link w:val="aa"/>
    <w:uiPriority w:val="99"/>
    <w:semiHidden/>
    <w:unhideWhenUsed/>
    <w:rsid w:val="00DA1D34"/>
    <w:rPr>
      <w:b/>
      <w:bCs/>
    </w:rPr>
  </w:style>
  <w:style w:type="character" w:customStyle="1" w:styleId="11">
    <w:name w:val="Тема примечания Знак1"/>
    <w:basedOn w:val="a9"/>
    <w:uiPriority w:val="99"/>
    <w:semiHidden/>
    <w:rsid w:val="00DA1D34"/>
    <w:rPr>
      <w:rFonts w:ascii="Times New Roman" w:hAnsi="Times New Roman"/>
      <w:b/>
      <w:bCs/>
      <w:sz w:val="20"/>
      <w:szCs w:val="20"/>
    </w:rPr>
  </w:style>
  <w:style w:type="character" w:customStyle="1" w:styleId="ac">
    <w:name w:val="Текст выноски Знак"/>
    <w:basedOn w:val="a0"/>
    <w:link w:val="ad"/>
    <w:uiPriority w:val="99"/>
    <w:semiHidden/>
    <w:rsid w:val="00DA1D34"/>
    <w:rPr>
      <w:rFonts w:ascii="Segoe UI" w:hAnsi="Segoe UI" w:cs="Segoe UI"/>
      <w:sz w:val="18"/>
      <w:szCs w:val="18"/>
    </w:rPr>
  </w:style>
  <w:style w:type="paragraph" w:styleId="ad">
    <w:name w:val="Balloon Text"/>
    <w:basedOn w:val="a"/>
    <w:link w:val="ac"/>
    <w:uiPriority w:val="99"/>
    <w:semiHidden/>
    <w:unhideWhenUsed/>
    <w:rsid w:val="00DA1D34"/>
    <w:pPr>
      <w:spacing w:line="240" w:lineRule="auto"/>
    </w:pPr>
    <w:rPr>
      <w:rFonts w:ascii="Segoe UI" w:hAnsi="Segoe UI" w:cs="Segoe UI"/>
      <w:sz w:val="18"/>
      <w:szCs w:val="18"/>
    </w:rPr>
  </w:style>
  <w:style w:type="character" w:customStyle="1" w:styleId="12">
    <w:name w:val="Текст выноски Знак1"/>
    <w:basedOn w:val="a0"/>
    <w:uiPriority w:val="99"/>
    <w:semiHidden/>
    <w:rsid w:val="00DA1D34"/>
    <w:rPr>
      <w:rFonts w:ascii="Tahoma" w:hAnsi="Tahoma" w:cs="Tahoma"/>
      <w:sz w:val="16"/>
      <w:szCs w:val="16"/>
    </w:rPr>
  </w:style>
  <w:style w:type="paragraph" w:styleId="ae">
    <w:name w:val="footer"/>
    <w:basedOn w:val="a"/>
    <w:link w:val="af"/>
    <w:uiPriority w:val="99"/>
    <w:unhideWhenUsed/>
    <w:rsid w:val="00DA1D34"/>
    <w:pPr>
      <w:tabs>
        <w:tab w:val="center" w:pos="4677"/>
        <w:tab w:val="right" w:pos="9355"/>
      </w:tabs>
      <w:spacing w:line="240" w:lineRule="auto"/>
    </w:pPr>
  </w:style>
  <w:style w:type="character" w:customStyle="1" w:styleId="af">
    <w:name w:val="Нижний колонтитул Знак"/>
    <w:basedOn w:val="a0"/>
    <w:link w:val="ae"/>
    <w:uiPriority w:val="99"/>
    <w:rsid w:val="00DA1D34"/>
    <w:rPr>
      <w:rFonts w:ascii="Times New Roman" w:hAnsi="Times New Roman"/>
      <w:sz w:val="28"/>
    </w:rPr>
  </w:style>
  <w:style w:type="character" w:styleId="af0">
    <w:name w:val="page number"/>
    <w:basedOn w:val="a0"/>
    <w:uiPriority w:val="99"/>
    <w:rsid w:val="00DA1D34"/>
    <w:rPr>
      <w:rFonts w:cs="Times New Roman"/>
    </w:rPr>
  </w:style>
  <w:style w:type="character" w:styleId="af1">
    <w:name w:val="Hyperlink"/>
    <w:basedOn w:val="a0"/>
    <w:uiPriority w:val="99"/>
    <w:unhideWhenUsed/>
    <w:rsid w:val="00DA1D34"/>
    <w:rPr>
      <w:color w:val="0000FF"/>
      <w:u w:val="single"/>
    </w:rPr>
  </w:style>
  <w:style w:type="table" w:styleId="af2">
    <w:name w:val="Table Grid"/>
    <w:basedOn w:val="a1"/>
    <w:uiPriority w:val="59"/>
    <w:rsid w:val="00DA1D3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DA1D34"/>
    <w:pPr>
      <w:tabs>
        <w:tab w:val="center" w:pos="4677"/>
        <w:tab w:val="right" w:pos="9355"/>
      </w:tabs>
      <w:spacing w:line="240" w:lineRule="auto"/>
    </w:pPr>
  </w:style>
  <w:style w:type="character" w:customStyle="1" w:styleId="af4">
    <w:name w:val="Верхний колонтитул Знак"/>
    <w:basedOn w:val="a0"/>
    <w:link w:val="af3"/>
    <w:uiPriority w:val="99"/>
    <w:rsid w:val="00DA1D34"/>
    <w:rPr>
      <w:rFonts w:ascii="Times New Roman" w:hAnsi="Times New Roman"/>
      <w:sz w:val="28"/>
    </w:rPr>
  </w:style>
  <w:style w:type="paragraph" w:customStyle="1" w:styleId="Default">
    <w:name w:val="Default"/>
    <w:rsid w:val="00DA1D34"/>
    <w:pPr>
      <w:autoSpaceDE w:val="0"/>
      <w:autoSpaceDN w:val="0"/>
      <w:adjustRightInd w:val="0"/>
      <w:spacing w:after="0" w:line="240" w:lineRule="auto"/>
    </w:pPr>
    <w:rPr>
      <w:rFonts w:ascii="Times New Roman" w:eastAsia="Arial" w:hAnsi="Times New Roman" w:cs="Times New Roman"/>
      <w:color w:val="000000"/>
      <w:sz w:val="24"/>
      <w:szCs w:val="24"/>
      <w:lang w:eastAsia="ru-RU"/>
    </w:rPr>
  </w:style>
  <w:style w:type="paragraph" w:customStyle="1" w:styleId="21">
    <w:name w:val="Обычный2"/>
    <w:rsid w:val="00DA1D34"/>
    <w:pPr>
      <w:spacing w:after="0" w:line="240" w:lineRule="auto"/>
    </w:pPr>
    <w:rPr>
      <w:rFonts w:ascii="Times New Roman" w:eastAsia="Times New Roman" w:hAnsi="Times New Roman" w:cs="Times New Roman"/>
      <w:sz w:val="20"/>
      <w:szCs w:val="20"/>
      <w:lang w:eastAsia="ru-RU"/>
    </w:rPr>
  </w:style>
  <w:style w:type="table" w:customStyle="1" w:styleId="13">
    <w:name w:val="Сетка таблицы1"/>
    <w:basedOn w:val="a1"/>
    <w:next w:val="af2"/>
    <w:uiPriority w:val="59"/>
    <w:rsid w:val="00DA1D3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DA1D34"/>
    <w:pPr>
      <w:autoSpaceDE w:val="0"/>
      <w:autoSpaceDN w:val="0"/>
      <w:adjustRightInd w:val="0"/>
      <w:spacing w:line="241" w:lineRule="atLeast"/>
    </w:pPr>
    <w:rPr>
      <w:rFonts w:ascii="Minion Pro" w:eastAsia="Calibri" w:hAnsi="Minion Pro" w:cs="Times New Roman"/>
      <w:sz w:val="24"/>
      <w:szCs w:val="24"/>
    </w:rPr>
  </w:style>
  <w:style w:type="character" w:customStyle="1" w:styleId="A10">
    <w:name w:val="A1"/>
    <w:uiPriority w:val="99"/>
    <w:rsid w:val="00DA1D34"/>
    <w:rPr>
      <w:rFonts w:cs="Minion Pro"/>
      <w:color w:val="000000"/>
      <w:sz w:val="16"/>
      <w:szCs w:val="16"/>
    </w:rPr>
  </w:style>
  <w:style w:type="paragraph" w:customStyle="1" w:styleId="14">
    <w:name w:val="1"/>
    <w:basedOn w:val="a"/>
    <w:next w:val="af5"/>
    <w:uiPriority w:val="99"/>
    <w:unhideWhenUsed/>
    <w:rsid w:val="00DA1D34"/>
    <w:pPr>
      <w:spacing w:before="100" w:beforeAutospacing="1" w:after="100" w:afterAutospacing="1" w:line="240" w:lineRule="auto"/>
    </w:pPr>
    <w:rPr>
      <w:rFonts w:eastAsia="Times New Roman" w:cs="Times New Roman"/>
      <w:sz w:val="24"/>
      <w:szCs w:val="24"/>
      <w:lang w:eastAsia="ru-RU"/>
    </w:rPr>
  </w:style>
  <w:style w:type="paragraph" w:styleId="af5">
    <w:name w:val="Normal (Web)"/>
    <w:basedOn w:val="a"/>
    <w:uiPriority w:val="99"/>
    <w:semiHidden/>
    <w:unhideWhenUsed/>
    <w:rsid w:val="00DA1D34"/>
    <w:rPr>
      <w:rFonts w:eastAsia="Calibri" w:cs="Times New Roman"/>
      <w:sz w:val="24"/>
      <w:szCs w:val="24"/>
    </w:rPr>
  </w:style>
  <w:style w:type="character" w:styleId="af6">
    <w:name w:val="Strong"/>
    <w:aliases w:val="Стиль 3 Ива"/>
    <w:uiPriority w:val="22"/>
    <w:qFormat/>
    <w:rsid w:val="00DA1D34"/>
    <w:rPr>
      <w:rFonts w:ascii="Times New Roman" w:hAnsi="Times New Roman"/>
      <w:b/>
      <w:bCs/>
      <w:sz w:val="28"/>
    </w:rPr>
  </w:style>
  <w:style w:type="paragraph" w:customStyle="1" w:styleId="ConsPlusNormal">
    <w:name w:val="ConsPlusNormal"/>
    <w:rsid w:val="00DA1D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HTML">
    <w:name w:val="Стандартный HTML Знак"/>
    <w:basedOn w:val="a0"/>
    <w:link w:val="HTML0"/>
    <w:uiPriority w:val="99"/>
    <w:semiHidden/>
    <w:rsid w:val="00DA1D34"/>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DA1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0"/>
    <w:uiPriority w:val="99"/>
    <w:semiHidden/>
    <w:rsid w:val="00DA1D34"/>
    <w:rPr>
      <w:rFonts w:ascii="Consolas" w:hAnsi="Consolas"/>
      <w:sz w:val="20"/>
      <w:szCs w:val="20"/>
    </w:rPr>
  </w:style>
  <w:style w:type="character" w:customStyle="1" w:styleId="nowrap">
    <w:name w:val="nowrap"/>
    <w:basedOn w:val="a0"/>
    <w:rsid w:val="00DA1D34"/>
  </w:style>
  <w:style w:type="paragraph" w:customStyle="1" w:styleId="Recitals">
    <w:name w:val="Recitals"/>
    <w:basedOn w:val="a"/>
    <w:next w:val="a"/>
    <w:uiPriority w:val="9"/>
    <w:qFormat/>
    <w:rsid w:val="00DA1D34"/>
    <w:pPr>
      <w:numPr>
        <w:numId w:val="12"/>
      </w:numPr>
      <w:spacing w:after="210" w:line="264" w:lineRule="auto"/>
      <w:jc w:val="both"/>
    </w:pPr>
    <w:rPr>
      <w:rFonts w:ascii="Arial" w:eastAsia="Arial Unicode MS" w:hAnsi="Arial" w:cs="Times New Roman"/>
      <w:sz w:val="21"/>
      <w:szCs w:val="21"/>
      <w:lang w:val="en-GB" w:eastAsia="en-GB"/>
    </w:rPr>
  </w:style>
  <w:style w:type="paragraph" w:customStyle="1" w:styleId="Level1">
    <w:name w:val="Level 1"/>
    <w:basedOn w:val="a"/>
    <w:next w:val="a"/>
    <w:uiPriority w:val="6"/>
    <w:qFormat/>
    <w:rsid w:val="00DA1D34"/>
    <w:pPr>
      <w:tabs>
        <w:tab w:val="num" w:pos="709"/>
      </w:tabs>
      <w:adjustRightInd w:val="0"/>
      <w:spacing w:before="360" w:after="210" w:line="264" w:lineRule="auto"/>
      <w:ind w:left="709" w:hanging="709"/>
      <w:jc w:val="both"/>
      <w:outlineLvl w:val="0"/>
    </w:pPr>
    <w:rPr>
      <w:rFonts w:ascii="Arial" w:eastAsia="Times New Roman" w:hAnsi="Arial" w:cs="Arial"/>
      <w:b/>
      <w:sz w:val="21"/>
      <w:szCs w:val="21"/>
      <w:lang w:val="en-GB" w:eastAsia="en-GB"/>
    </w:rPr>
  </w:style>
  <w:style w:type="paragraph" w:customStyle="1" w:styleId="Level2">
    <w:name w:val="Level 2"/>
    <w:basedOn w:val="a"/>
    <w:next w:val="a"/>
    <w:link w:val="Level2Char"/>
    <w:uiPriority w:val="6"/>
    <w:qFormat/>
    <w:rsid w:val="00DA1D34"/>
    <w:pPr>
      <w:numPr>
        <w:ilvl w:val="1"/>
        <w:numId w:val="13"/>
      </w:numPr>
      <w:adjustRightInd w:val="0"/>
      <w:spacing w:after="210" w:line="264" w:lineRule="auto"/>
      <w:jc w:val="both"/>
      <w:outlineLvl w:val="1"/>
    </w:pPr>
    <w:rPr>
      <w:rFonts w:ascii="Arial" w:eastAsia="Times New Roman" w:hAnsi="Arial" w:cs="Arial"/>
      <w:b/>
      <w:sz w:val="21"/>
      <w:szCs w:val="21"/>
      <w:lang w:val="en-GB" w:eastAsia="en-GB"/>
    </w:rPr>
  </w:style>
  <w:style w:type="character" w:customStyle="1" w:styleId="Level2Char">
    <w:name w:val="Level 2 Char"/>
    <w:link w:val="Level2"/>
    <w:uiPriority w:val="6"/>
    <w:rsid w:val="00DA1D34"/>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DA1D34"/>
    <w:pPr>
      <w:numPr>
        <w:ilvl w:val="3"/>
        <w:numId w:val="13"/>
      </w:numPr>
      <w:tabs>
        <w:tab w:val="clear" w:pos="2126"/>
        <w:tab w:val="num" w:pos="708"/>
      </w:tabs>
      <w:spacing w:after="120" w:line="240" w:lineRule="auto"/>
      <w:ind w:left="708" w:hanging="708"/>
      <w:jc w:val="both"/>
      <w:outlineLvl w:val="2"/>
    </w:pPr>
    <w:rPr>
      <w:rFonts w:eastAsia="Times New Roman" w:cs="Arial"/>
      <w:bCs/>
      <w:sz w:val="24"/>
      <w:szCs w:val="21"/>
      <w:lang w:eastAsia="en-GB"/>
    </w:rPr>
  </w:style>
  <w:style w:type="character" w:customStyle="1" w:styleId="Level3Char">
    <w:name w:val="Level 3 Char"/>
    <w:link w:val="Level3"/>
    <w:uiPriority w:val="6"/>
    <w:rsid w:val="00DA1D34"/>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DA1D34"/>
    <w:pPr>
      <w:tabs>
        <w:tab w:val="num" w:pos="2126"/>
      </w:tabs>
      <w:spacing w:after="120" w:line="240" w:lineRule="auto"/>
      <w:ind w:left="2126" w:hanging="709"/>
      <w:jc w:val="both"/>
      <w:outlineLvl w:val="3"/>
    </w:pPr>
    <w:rPr>
      <w:rFonts w:eastAsia="Times New Roman" w:cs="Arial"/>
      <w:sz w:val="24"/>
      <w:szCs w:val="21"/>
      <w:lang w:val="en-GB" w:eastAsia="en-GB"/>
    </w:rPr>
  </w:style>
  <w:style w:type="character" w:customStyle="1" w:styleId="Level4Char">
    <w:name w:val="Level 4 Char"/>
    <w:link w:val="Level4"/>
    <w:uiPriority w:val="6"/>
    <w:rsid w:val="00DA1D34"/>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DA1D34"/>
    <w:pPr>
      <w:numPr>
        <w:ilvl w:val="4"/>
        <w:numId w:val="13"/>
      </w:numPr>
      <w:adjustRightInd w:val="0"/>
      <w:spacing w:line="240" w:lineRule="auto"/>
    </w:pPr>
    <w:rPr>
      <w:rFonts w:eastAsia="Times New Roman" w:cs="Times New Roman"/>
      <w:sz w:val="24"/>
      <w:szCs w:val="24"/>
      <w:lang w:eastAsia="ru-RU"/>
    </w:rPr>
  </w:style>
  <w:style w:type="paragraph" w:styleId="22">
    <w:name w:val="toc 2"/>
    <w:basedOn w:val="a"/>
    <w:next w:val="a"/>
    <w:autoRedefine/>
    <w:uiPriority w:val="39"/>
    <w:unhideWhenUsed/>
    <w:rsid w:val="00DA1D34"/>
    <w:pPr>
      <w:tabs>
        <w:tab w:val="right" w:leader="dot" w:pos="9345"/>
      </w:tabs>
      <w:spacing w:after="100"/>
      <w:ind w:left="280"/>
      <w:jc w:val="both"/>
    </w:pPr>
    <w:rPr>
      <w:rFonts w:eastAsia="Calibri" w:cs="Times New Roman"/>
    </w:rPr>
  </w:style>
  <w:style w:type="paragraph" w:styleId="15">
    <w:name w:val="toc 1"/>
    <w:basedOn w:val="a"/>
    <w:next w:val="a"/>
    <w:autoRedefine/>
    <w:uiPriority w:val="39"/>
    <w:unhideWhenUsed/>
    <w:rsid w:val="00DA1D34"/>
    <w:pPr>
      <w:tabs>
        <w:tab w:val="right" w:leader="dot" w:pos="9345"/>
      </w:tabs>
      <w:spacing w:after="100"/>
      <w:jc w:val="both"/>
    </w:pPr>
    <w:rPr>
      <w:rFonts w:eastAsia="Calibri" w:cs="Times New Roman"/>
    </w:rPr>
  </w:style>
  <w:style w:type="paragraph" w:customStyle="1" w:styleId="SchSubtitle">
    <w:name w:val="Sch  Subtitle"/>
    <w:basedOn w:val="a"/>
    <w:next w:val="a"/>
    <w:uiPriority w:val="11"/>
    <w:qFormat/>
    <w:rsid w:val="00DA1D34"/>
    <w:pPr>
      <w:keepNext/>
      <w:spacing w:after="210" w:line="264" w:lineRule="auto"/>
      <w:jc w:val="center"/>
    </w:pPr>
    <w:rPr>
      <w:rFonts w:ascii="Arial" w:eastAsia="Arial Unicode MS" w:hAnsi="Arial" w:cs="Times New Roman"/>
      <w:b/>
      <w:sz w:val="21"/>
      <w:szCs w:val="21"/>
      <w:lang w:val="en-GB" w:eastAsia="en-GB"/>
    </w:rPr>
  </w:style>
  <w:style w:type="paragraph" w:customStyle="1" w:styleId="SchNumber1">
    <w:name w:val="Sch Number 1"/>
    <w:basedOn w:val="a"/>
    <w:next w:val="a"/>
    <w:uiPriority w:val="12"/>
    <w:qFormat/>
    <w:rsid w:val="00DA1D34"/>
    <w:pPr>
      <w:numPr>
        <w:ilvl w:val="2"/>
        <w:numId w:val="14"/>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DA1D34"/>
    <w:rPr>
      <w:rFonts w:ascii="Arial" w:eastAsia="Arial Unicode MS" w:hAnsi="Arial" w:cs="Arial"/>
      <w:sz w:val="21"/>
      <w:szCs w:val="21"/>
    </w:rPr>
  </w:style>
  <w:style w:type="paragraph" w:customStyle="1" w:styleId="SchNumber2">
    <w:name w:val="Sch Number 2"/>
    <w:basedOn w:val="a"/>
    <w:next w:val="a"/>
    <w:link w:val="SchNumber2Char"/>
    <w:uiPriority w:val="12"/>
    <w:qFormat/>
    <w:rsid w:val="00DA1D34"/>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DA1D34"/>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DA1D34"/>
    <w:pPr>
      <w:tabs>
        <w:tab w:val="num" w:pos="1418"/>
      </w:tabs>
      <w:spacing w:after="210" w:line="264" w:lineRule="auto"/>
      <w:ind w:left="1418" w:hanging="709"/>
      <w:jc w:val="both"/>
      <w:outlineLvl w:val="2"/>
    </w:pPr>
    <w:rPr>
      <w:rFonts w:ascii="Arial" w:eastAsia="Arial Unicode MS" w:hAnsi="Arial" w:cs="Times New Roman"/>
      <w:sz w:val="21"/>
      <w:szCs w:val="21"/>
    </w:rPr>
  </w:style>
  <w:style w:type="paragraph" w:customStyle="1" w:styleId="SchNumber4">
    <w:name w:val="Sch Number 4"/>
    <w:basedOn w:val="a"/>
    <w:next w:val="a"/>
    <w:uiPriority w:val="12"/>
    <w:qFormat/>
    <w:rsid w:val="00DA1D34"/>
    <w:pPr>
      <w:tabs>
        <w:tab w:val="left" w:pos="709"/>
        <w:tab w:val="num" w:pos="2126"/>
      </w:tabs>
      <w:spacing w:after="210" w:line="264" w:lineRule="auto"/>
      <w:ind w:left="2126" w:hanging="708"/>
      <w:jc w:val="both"/>
      <w:outlineLvl w:val="3"/>
    </w:pPr>
    <w:rPr>
      <w:rFonts w:ascii="Arial" w:eastAsia="Arial Unicode MS" w:hAnsi="Arial" w:cs="Times New Roman"/>
      <w:sz w:val="21"/>
      <w:szCs w:val="21"/>
      <w:lang w:val="en-GB" w:eastAsia="en-GB"/>
    </w:rPr>
  </w:style>
  <w:style w:type="paragraph" w:customStyle="1" w:styleId="SchNumber5">
    <w:name w:val="Sch Number 5"/>
    <w:basedOn w:val="a"/>
    <w:next w:val="a"/>
    <w:uiPriority w:val="12"/>
    <w:qFormat/>
    <w:rsid w:val="00DA1D34"/>
    <w:pPr>
      <w:numPr>
        <w:ilvl w:val="6"/>
        <w:numId w:val="14"/>
      </w:numPr>
      <w:tabs>
        <w:tab w:val="left" w:pos="709"/>
      </w:tabs>
      <w:spacing w:after="210" w:line="264" w:lineRule="auto"/>
      <w:jc w:val="both"/>
      <w:outlineLvl w:val="4"/>
    </w:pPr>
    <w:rPr>
      <w:rFonts w:eastAsia="Arial Unicode MS" w:cs="Times New Roman"/>
      <w:sz w:val="24"/>
      <w:szCs w:val="24"/>
      <w:lang w:eastAsia="ru-RU"/>
    </w:rPr>
  </w:style>
  <w:style w:type="paragraph" w:customStyle="1" w:styleId="SchTitle">
    <w:name w:val="Sch  Title"/>
    <w:basedOn w:val="SchSubtitle"/>
    <w:next w:val="SchSubtitle"/>
    <w:uiPriority w:val="10"/>
    <w:qFormat/>
    <w:rsid w:val="00DA1D34"/>
    <w:rPr>
      <w:smallCaps/>
    </w:rPr>
  </w:style>
  <w:style w:type="character" w:customStyle="1" w:styleId="SchHeading1Char">
    <w:name w:val="Sch Heading 1 Char"/>
    <w:link w:val="SchHeading1"/>
    <w:uiPriority w:val="12"/>
    <w:locked/>
    <w:rsid w:val="00DA1D34"/>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DA1D34"/>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DA1D34"/>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DA1D34"/>
    <w:pPr>
      <w:keepNext/>
      <w:tabs>
        <w:tab w:val="clear" w:pos="709"/>
        <w:tab w:val="num" w:pos="2880"/>
      </w:tabs>
      <w:ind w:left="2880" w:hanging="360"/>
    </w:pPr>
    <w:rPr>
      <w:b/>
    </w:rPr>
  </w:style>
  <w:style w:type="paragraph" w:styleId="af7">
    <w:name w:val="Plain Text"/>
    <w:basedOn w:val="a"/>
    <w:link w:val="af8"/>
    <w:rsid w:val="00DA1D34"/>
    <w:pPr>
      <w:suppressAutoHyphens/>
      <w:autoSpaceDN w:val="0"/>
      <w:spacing w:line="240" w:lineRule="auto"/>
      <w:textAlignment w:val="baseline"/>
    </w:pPr>
    <w:rPr>
      <w:rFonts w:ascii="Courier New" w:eastAsia="Times New Roman" w:hAnsi="Courier New" w:cs="Times New Roman"/>
      <w:sz w:val="20"/>
      <w:szCs w:val="20"/>
      <w:lang w:eastAsia="ru-RU"/>
    </w:rPr>
  </w:style>
  <w:style w:type="character" w:customStyle="1" w:styleId="af8">
    <w:name w:val="Текст Знак"/>
    <w:basedOn w:val="a0"/>
    <w:link w:val="af7"/>
    <w:rsid w:val="00DA1D34"/>
    <w:rPr>
      <w:rFonts w:ascii="Courier New" w:eastAsia="Times New Roman" w:hAnsi="Courier New" w:cs="Times New Roman"/>
      <w:sz w:val="20"/>
      <w:szCs w:val="20"/>
      <w:lang w:eastAsia="ru-RU"/>
    </w:rPr>
  </w:style>
  <w:style w:type="paragraph" w:styleId="af9">
    <w:name w:val="Subtitle"/>
    <w:basedOn w:val="a"/>
    <w:link w:val="afa"/>
    <w:qFormat/>
    <w:rsid w:val="00DA1D34"/>
    <w:pPr>
      <w:tabs>
        <w:tab w:val="left" w:pos="10490"/>
      </w:tabs>
      <w:spacing w:line="240" w:lineRule="atLeast"/>
      <w:ind w:right="393" w:firstLine="709"/>
      <w:jc w:val="center"/>
    </w:pPr>
    <w:rPr>
      <w:rFonts w:ascii="Arial" w:eastAsia="Times New Roman" w:hAnsi="Arial" w:cs="Times New Roman"/>
      <w:b/>
      <w:sz w:val="18"/>
      <w:szCs w:val="20"/>
      <w:lang w:eastAsia="ru-RU"/>
    </w:rPr>
  </w:style>
  <w:style w:type="character" w:customStyle="1" w:styleId="afa">
    <w:name w:val="Подзаголовок Знак"/>
    <w:basedOn w:val="a0"/>
    <w:link w:val="af9"/>
    <w:rsid w:val="00DA1D34"/>
    <w:rPr>
      <w:rFonts w:ascii="Arial" w:eastAsia="Times New Roman" w:hAnsi="Arial" w:cs="Times New Roman"/>
      <w:b/>
      <w:sz w:val="18"/>
      <w:szCs w:val="20"/>
      <w:lang w:eastAsia="ru-RU"/>
    </w:rPr>
  </w:style>
  <w:style w:type="paragraph" w:styleId="afb">
    <w:name w:val="TOC Heading"/>
    <w:basedOn w:val="1"/>
    <w:next w:val="a"/>
    <w:uiPriority w:val="39"/>
    <w:unhideWhenUsed/>
    <w:qFormat/>
    <w:rsid w:val="00DA1D34"/>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fc">
    <w:name w:val="endnote text"/>
    <w:basedOn w:val="a"/>
    <w:link w:val="afd"/>
    <w:uiPriority w:val="99"/>
    <w:semiHidden/>
    <w:unhideWhenUsed/>
    <w:rsid w:val="00340AAE"/>
    <w:pPr>
      <w:spacing w:line="240" w:lineRule="auto"/>
    </w:pPr>
    <w:rPr>
      <w:sz w:val="20"/>
      <w:szCs w:val="20"/>
    </w:rPr>
  </w:style>
  <w:style w:type="character" w:customStyle="1" w:styleId="afd">
    <w:name w:val="Текст концевой сноски Знак"/>
    <w:basedOn w:val="a0"/>
    <w:link w:val="afc"/>
    <w:uiPriority w:val="99"/>
    <w:semiHidden/>
    <w:rsid w:val="00340AAE"/>
    <w:rPr>
      <w:rFonts w:ascii="Times New Roman" w:hAnsi="Times New Roman"/>
      <w:sz w:val="20"/>
      <w:szCs w:val="20"/>
    </w:rPr>
  </w:style>
  <w:style w:type="character" w:styleId="afe">
    <w:name w:val="endnote reference"/>
    <w:basedOn w:val="a0"/>
    <w:uiPriority w:val="99"/>
    <w:semiHidden/>
    <w:unhideWhenUsed/>
    <w:rsid w:val="00340AA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991"/>
    <w:pPr>
      <w:spacing w:after="0" w:line="360" w:lineRule="auto"/>
    </w:pPr>
    <w:rPr>
      <w:rFonts w:ascii="Times New Roman" w:hAnsi="Times New Roman"/>
      <w:sz w:val="28"/>
    </w:rPr>
  </w:style>
  <w:style w:type="paragraph" w:styleId="1">
    <w:name w:val="heading 1"/>
    <w:basedOn w:val="a"/>
    <w:next w:val="a"/>
    <w:link w:val="10"/>
    <w:uiPriority w:val="9"/>
    <w:qFormat/>
    <w:rsid w:val="00DA1D34"/>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uiPriority w:val="9"/>
    <w:unhideWhenUsed/>
    <w:qFormat/>
    <w:rsid w:val="00DA1D34"/>
    <w:pPr>
      <w:keepNext/>
      <w:keepLines/>
      <w:spacing w:before="200" w:line="276" w:lineRule="auto"/>
      <w:outlineLvl w:val="1"/>
    </w:pPr>
    <w:rPr>
      <w:rFonts w:ascii="Cambria" w:eastAsia="Times New Roman" w:hAnsi="Cambr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1D3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DA1D34"/>
    <w:rPr>
      <w:rFonts w:ascii="Cambria" w:eastAsia="Times New Roman" w:hAnsi="Cambria" w:cs="Times New Roman"/>
      <w:b/>
      <w:bCs/>
      <w:color w:val="000000"/>
      <w:sz w:val="28"/>
      <w:szCs w:val="28"/>
    </w:rPr>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DA1D34"/>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DA1D34"/>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DA1D34"/>
    <w:rPr>
      <w:vertAlign w:val="superscript"/>
    </w:rPr>
  </w:style>
  <w:style w:type="paragraph" w:styleId="a6">
    <w:name w:val="List Paragraph"/>
    <w:basedOn w:val="a"/>
    <w:link w:val="a7"/>
    <w:uiPriority w:val="34"/>
    <w:qFormat/>
    <w:rsid w:val="00DA1D34"/>
    <w:pPr>
      <w:ind w:left="720"/>
      <w:contextualSpacing/>
    </w:pPr>
  </w:style>
  <w:style w:type="character" w:customStyle="1" w:styleId="a7">
    <w:name w:val="Абзац списка Знак"/>
    <w:link w:val="a6"/>
    <w:uiPriority w:val="34"/>
    <w:locked/>
    <w:rsid w:val="00DA1D34"/>
    <w:rPr>
      <w:rFonts w:ascii="Times New Roman" w:hAnsi="Times New Roman"/>
      <w:sz w:val="28"/>
    </w:rPr>
  </w:style>
  <w:style w:type="paragraph" w:styleId="a8">
    <w:name w:val="annotation text"/>
    <w:basedOn w:val="a"/>
    <w:link w:val="a9"/>
    <w:uiPriority w:val="99"/>
    <w:unhideWhenUsed/>
    <w:rsid w:val="00DA1D34"/>
    <w:pPr>
      <w:spacing w:line="240" w:lineRule="auto"/>
    </w:pPr>
    <w:rPr>
      <w:sz w:val="20"/>
      <w:szCs w:val="20"/>
    </w:rPr>
  </w:style>
  <w:style w:type="character" w:customStyle="1" w:styleId="a9">
    <w:name w:val="Текст примечания Знак"/>
    <w:basedOn w:val="a0"/>
    <w:link w:val="a8"/>
    <w:uiPriority w:val="99"/>
    <w:rsid w:val="00DA1D34"/>
    <w:rPr>
      <w:rFonts w:ascii="Times New Roman" w:hAnsi="Times New Roman"/>
      <w:sz w:val="20"/>
      <w:szCs w:val="20"/>
    </w:rPr>
  </w:style>
  <w:style w:type="character" w:customStyle="1" w:styleId="aa">
    <w:name w:val="Тема примечания Знак"/>
    <w:basedOn w:val="a9"/>
    <w:link w:val="ab"/>
    <w:uiPriority w:val="99"/>
    <w:semiHidden/>
    <w:rsid w:val="00DA1D34"/>
    <w:rPr>
      <w:rFonts w:ascii="Times New Roman" w:hAnsi="Times New Roman"/>
      <w:b/>
      <w:bCs/>
      <w:sz w:val="20"/>
      <w:szCs w:val="20"/>
    </w:rPr>
  </w:style>
  <w:style w:type="paragraph" w:styleId="ab">
    <w:name w:val="annotation subject"/>
    <w:basedOn w:val="a8"/>
    <w:next w:val="a8"/>
    <w:link w:val="aa"/>
    <w:uiPriority w:val="99"/>
    <w:semiHidden/>
    <w:unhideWhenUsed/>
    <w:rsid w:val="00DA1D34"/>
    <w:rPr>
      <w:b/>
      <w:bCs/>
    </w:rPr>
  </w:style>
  <w:style w:type="character" w:customStyle="1" w:styleId="11">
    <w:name w:val="Тема примечания Знак1"/>
    <w:basedOn w:val="a9"/>
    <w:uiPriority w:val="99"/>
    <w:semiHidden/>
    <w:rsid w:val="00DA1D34"/>
    <w:rPr>
      <w:rFonts w:ascii="Times New Roman" w:hAnsi="Times New Roman"/>
      <w:b/>
      <w:bCs/>
      <w:sz w:val="20"/>
      <w:szCs w:val="20"/>
    </w:rPr>
  </w:style>
  <w:style w:type="character" w:customStyle="1" w:styleId="ac">
    <w:name w:val="Текст выноски Знак"/>
    <w:basedOn w:val="a0"/>
    <w:link w:val="ad"/>
    <w:uiPriority w:val="99"/>
    <w:semiHidden/>
    <w:rsid w:val="00DA1D34"/>
    <w:rPr>
      <w:rFonts w:ascii="Segoe UI" w:hAnsi="Segoe UI" w:cs="Segoe UI"/>
      <w:sz w:val="18"/>
      <w:szCs w:val="18"/>
    </w:rPr>
  </w:style>
  <w:style w:type="paragraph" w:styleId="ad">
    <w:name w:val="Balloon Text"/>
    <w:basedOn w:val="a"/>
    <w:link w:val="ac"/>
    <w:uiPriority w:val="99"/>
    <w:semiHidden/>
    <w:unhideWhenUsed/>
    <w:rsid w:val="00DA1D34"/>
    <w:pPr>
      <w:spacing w:line="240" w:lineRule="auto"/>
    </w:pPr>
    <w:rPr>
      <w:rFonts w:ascii="Segoe UI" w:hAnsi="Segoe UI" w:cs="Segoe UI"/>
      <w:sz w:val="18"/>
      <w:szCs w:val="18"/>
    </w:rPr>
  </w:style>
  <w:style w:type="character" w:customStyle="1" w:styleId="12">
    <w:name w:val="Текст выноски Знак1"/>
    <w:basedOn w:val="a0"/>
    <w:uiPriority w:val="99"/>
    <w:semiHidden/>
    <w:rsid w:val="00DA1D34"/>
    <w:rPr>
      <w:rFonts w:ascii="Tahoma" w:hAnsi="Tahoma" w:cs="Tahoma"/>
      <w:sz w:val="16"/>
      <w:szCs w:val="16"/>
    </w:rPr>
  </w:style>
  <w:style w:type="paragraph" w:styleId="ae">
    <w:name w:val="footer"/>
    <w:basedOn w:val="a"/>
    <w:link w:val="af"/>
    <w:uiPriority w:val="99"/>
    <w:unhideWhenUsed/>
    <w:rsid w:val="00DA1D34"/>
    <w:pPr>
      <w:tabs>
        <w:tab w:val="center" w:pos="4677"/>
        <w:tab w:val="right" w:pos="9355"/>
      </w:tabs>
      <w:spacing w:line="240" w:lineRule="auto"/>
    </w:pPr>
  </w:style>
  <w:style w:type="character" w:customStyle="1" w:styleId="af">
    <w:name w:val="Нижний колонтитул Знак"/>
    <w:basedOn w:val="a0"/>
    <w:link w:val="ae"/>
    <w:uiPriority w:val="99"/>
    <w:rsid w:val="00DA1D34"/>
    <w:rPr>
      <w:rFonts w:ascii="Times New Roman" w:hAnsi="Times New Roman"/>
      <w:sz w:val="28"/>
    </w:rPr>
  </w:style>
  <w:style w:type="character" w:styleId="af0">
    <w:name w:val="page number"/>
    <w:basedOn w:val="a0"/>
    <w:uiPriority w:val="99"/>
    <w:rsid w:val="00DA1D34"/>
    <w:rPr>
      <w:rFonts w:cs="Times New Roman"/>
    </w:rPr>
  </w:style>
  <w:style w:type="character" w:styleId="af1">
    <w:name w:val="Hyperlink"/>
    <w:basedOn w:val="a0"/>
    <w:uiPriority w:val="99"/>
    <w:unhideWhenUsed/>
    <w:rsid w:val="00DA1D34"/>
    <w:rPr>
      <w:color w:val="0000FF"/>
      <w:u w:val="single"/>
    </w:rPr>
  </w:style>
  <w:style w:type="table" w:styleId="af2">
    <w:name w:val="Table Grid"/>
    <w:basedOn w:val="a1"/>
    <w:uiPriority w:val="59"/>
    <w:rsid w:val="00DA1D3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DA1D34"/>
    <w:pPr>
      <w:tabs>
        <w:tab w:val="center" w:pos="4677"/>
        <w:tab w:val="right" w:pos="9355"/>
      </w:tabs>
      <w:spacing w:line="240" w:lineRule="auto"/>
    </w:pPr>
  </w:style>
  <w:style w:type="character" w:customStyle="1" w:styleId="af4">
    <w:name w:val="Верхний колонтитул Знак"/>
    <w:basedOn w:val="a0"/>
    <w:link w:val="af3"/>
    <w:uiPriority w:val="99"/>
    <w:rsid w:val="00DA1D34"/>
    <w:rPr>
      <w:rFonts w:ascii="Times New Roman" w:hAnsi="Times New Roman"/>
      <w:sz w:val="28"/>
    </w:rPr>
  </w:style>
  <w:style w:type="paragraph" w:customStyle="1" w:styleId="Default">
    <w:name w:val="Default"/>
    <w:rsid w:val="00DA1D34"/>
    <w:pPr>
      <w:autoSpaceDE w:val="0"/>
      <w:autoSpaceDN w:val="0"/>
      <w:adjustRightInd w:val="0"/>
      <w:spacing w:after="0" w:line="240" w:lineRule="auto"/>
    </w:pPr>
    <w:rPr>
      <w:rFonts w:ascii="Times New Roman" w:eastAsia="Arial" w:hAnsi="Times New Roman" w:cs="Times New Roman"/>
      <w:color w:val="000000"/>
      <w:sz w:val="24"/>
      <w:szCs w:val="24"/>
      <w:lang w:eastAsia="ru-RU"/>
    </w:rPr>
  </w:style>
  <w:style w:type="paragraph" w:customStyle="1" w:styleId="21">
    <w:name w:val="Обычный2"/>
    <w:rsid w:val="00DA1D34"/>
    <w:pPr>
      <w:spacing w:after="0" w:line="240" w:lineRule="auto"/>
    </w:pPr>
    <w:rPr>
      <w:rFonts w:ascii="Times New Roman" w:eastAsia="Times New Roman" w:hAnsi="Times New Roman" w:cs="Times New Roman"/>
      <w:sz w:val="20"/>
      <w:szCs w:val="20"/>
      <w:lang w:eastAsia="ru-RU"/>
    </w:rPr>
  </w:style>
  <w:style w:type="table" w:customStyle="1" w:styleId="13">
    <w:name w:val="Сетка таблицы1"/>
    <w:basedOn w:val="a1"/>
    <w:next w:val="af2"/>
    <w:uiPriority w:val="59"/>
    <w:rsid w:val="00DA1D3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DA1D34"/>
    <w:pPr>
      <w:autoSpaceDE w:val="0"/>
      <w:autoSpaceDN w:val="0"/>
      <w:adjustRightInd w:val="0"/>
      <w:spacing w:line="241" w:lineRule="atLeast"/>
    </w:pPr>
    <w:rPr>
      <w:rFonts w:ascii="Minion Pro" w:eastAsia="Calibri" w:hAnsi="Minion Pro" w:cs="Times New Roman"/>
      <w:sz w:val="24"/>
      <w:szCs w:val="24"/>
    </w:rPr>
  </w:style>
  <w:style w:type="character" w:customStyle="1" w:styleId="A10">
    <w:name w:val="A1"/>
    <w:uiPriority w:val="99"/>
    <w:rsid w:val="00DA1D34"/>
    <w:rPr>
      <w:rFonts w:cs="Minion Pro"/>
      <w:color w:val="000000"/>
      <w:sz w:val="16"/>
      <w:szCs w:val="16"/>
    </w:rPr>
  </w:style>
  <w:style w:type="paragraph" w:customStyle="1" w:styleId="14">
    <w:name w:val="1"/>
    <w:basedOn w:val="a"/>
    <w:next w:val="af5"/>
    <w:uiPriority w:val="99"/>
    <w:unhideWhenUsed/>
    <w:rsid w:val="00DA1D34"/>
    <w:pPr>
      <w:spacing w:before="100" w:beforeAutospacing="1" w:after="100" w:afterAutospacing="1" w:line="240" w:lineRule="auto"/>
    </w:pPr>
    <w:rPr>
      <w:rFonts w:eastAsia="Times New Roman" w:cs="Times New Roman"/>
      <w:sz w:val="24"/>
      <w:szCs w:val="24"/>
      <w:lang w:eastAsia="ru-RU"/>
    </w:rPr>
  </w:style>
  <w:style w:type="paragraph" w:styleId="af5">
    <w:name w:val="Normal (Web)"/>
    <w:basedOn w:val="a"/>
    <w:uiPriority w:val="99"/>
    <w:semiHidden/>
    <w:unhideWhenUsed/>
    <w:rsid w:val="00DA1D34"/>
    <w:rPr>
      <w:rFonts w:eastAsia="Calibri" w:cs="Times New Roman"/>
      <w:sz w:val="24"/>
      <w:szCs w:val="24"/>
    </w:rPr>
  </w:style>
  <w:style w:type="character" w:styleId="af6">
    <w:name w:val="Strong"/>
    <w:aliases w:val="Стиль 3 Ива"/>
    <w:uiPriority w:val="22"/>
    <w:qFormat/>
    <w:rsid w:val="00DA1D34"/>
    <w:rPr>
      <w:rFonts w:ascii="Times New Roman" w:hAnsi="Times New Roman"/>
      <w:b/>
      <w:bCs/>
      <w:sz w:val="28"/>
    </w:rPr>
  </w:style>
  <w:style w:type="paragraph" w:customStyle="1" w:styleId="ConsPlusNormal">
    <w:name w:val="ConsPlusNormal"/>
    <w:rsid w:val="00DA1D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HTML">
    <w:name w:val="Стандартный HTML Знак"/>
    <w:basedOn w:val="a0"/>
    <w:link w:val="HTML0"/>
    <w:uiPriority w:val="99"/>
    <w:semiHidden/>
    <w:rsid w:val="00DA1D34"/>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DA1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0"/>
    <w:uiPriority w:val="99"/>
    <w:semiHidden/>
    <w:rsid w:val="00DA1D34"/>
    <w:rPr>
      <w:rFonts w:ascii="Consolas" w:hAnsi="Consolas"/>
      <w:sz w:val="20"/>
      <w:szCs w:val="20"/>
    </w:rPr>
  </w:style>
  <w:style w:type="character" w:customStyle="1" w:styleId="nowrap">
    <w:name w:val="nowrap"/>
    <w:basedOn w:val="a0"/>
    <w:rsid w:val="00DA1D34"/>
  </w:style>
  <w:style w:type="paragraph" w:customStyle="1" w:styleId="Recitals">
    <w:name w:val="Recitals"/>
    <w:basedOn w:val="a"/>
    <w:next w:val="a"/>
    <w:uiPriority w:val="9"/>
    <w:qFormat/>
    <w:rsid w:val="00DA1D34"/>
    <w:pPr>
      <w:numPr>
        <w:numId w:val="12"/>
      </w:numPr>
      <w:spacing w:after="210" w:line="264" w:lineRule="auto"/>
      <w:jc w:val="both"/>
    </w:pPr>
    <w:rPr>
      <w:rFonts w:ascii="Arial" w:eastAsia="Arial Unicode MS" w:hAnsi="Arial" w:cs="Times New Roman"/>
      <w:sz w:val="21"/>
      <w:szCs w:val="21"/>
      <w:lang w:val="en-GB" w:eastAsia="en-GB"/>
    </w:rPr>
  </w:style>
  <w:style w:type="paragraph" w:customStyle="1" w:styleId="Level1">
    <w:name w:val="Level 1"/>
    <w:basedOn w:val="a"/>
    <w:next w:val="a"/>
    <w:uiPriority w:val="6"/>
    <w:qFormat/>
    <w:rsid w:val="00DA1D34"/>
    <w:pPr>
      <w:tabs>
        <w:tab w:val="num" w:pos="709"/>
      </w:tabs>
      <w:adjustRightInd w:val="0"/>
      <w:spacing w:before="360" w:after="210" w:line="264" w:lineRule="auto"/>
      <w:ind w:left="709" w:hanging="709"/>
      <w:jc w:val="both"/>
      <w:outlineLvl w:val="0"/>
    </w:pPr>
    <w:rPr>
      <w:rFonts w:ascii="Arial" w:eastAsia="Times New Roman" w:hAnsi="Arial" w:cs="Arial"/>
      <w:b/>
      <w:sz w:val="21"/>
      <w:szCs w:val="21"/>
      <w:lang w:val="en-GB" w:eastAsia="en-GB"/>
    </w:rPr>
  </w:style>
  <w:style w:type="paragraph" w:customStyle="1" w:styleId="Level2">
    <w:name w:val="Level 2"/>
    <w:basedOn w:val="a"/>
    <w:next w:val="a"/>
    <w:link w:val="Level2Char"/>
    <w:uiPriority w:val="6"/>
    <w:qFormat/>
    <w:rsid w:val="00DA1D34"/>
    <w:pPr>
      <w:numPr>
        <w:ilvl w:val="1"/>
        <w:numId w:val="13"/>
      </w:numPr>
      <w:adjustRightInd w:val="0"/>
      <w:spacing w:after="210" w:line="264" w:lineRule="auto"/>
      <w:jc w:val="both"/>
      <w:outlineLvl w:val="1"/>
    </w:pPr>
    <w:rPr>
      <w:rFonts w:ascii="Arial" w:eastAsia="Times New Roman" w:hAnsi="Arial" w:cs="Arial"/>
      <w:b/>
      <w:sz w:val="21"/>
      <w:szCs w:val="21"/>
      <w:lang w:val="en-GB" w:eastAsia="en-GB"/>
    </w:rPr>
  </w:style>
  <w:style w:type="character" w:customStyle="1" w:styleId="Level2Char">
    <w:name w:val="Level 2 Char"/>
    <w:link w:val="Level2"/>
    <w:uiPriority w:val="6"/>
    <w:rsid w:val="00DA1D34"/>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DA1D34"/>
    <w:pPr>
      <w:numPr>
        <w:ilvl w:val="3"/>
        <w:numId w:val="13"/>
      </w:numPr>
      <w:tabs>
        <w:tab w:val="clear" w:pos="2126"/>
        <w:tab w:val="num" w:pos="708"/>
      </w:tabs>
      <w:spacing w:after="120" w:line="240" w:lineRule="auto"/>
      <w:ind w:left="708" w:hanging="708"/>
      <w:jc w:val="both"/>
      <w:outlineLvl w:val="2"/>
    </w:pPr>
    <w:rPr>
      <w:rFonts w:eastAsia="Times New Roman" w:cs="Arial"/>
      <w:bCs/>
      <w:sz w:val="24"/>
      <w:szCs w:val="21"/>
      <w:lang w:eastAsia="en-GB"/>
    </w:rPr>
  </w:style>
  <w:style w:type="character" w:customStyle="1" w:styleId="Level3Char">
    <w:name w:val="Level 3 Char"/>
    <w:link w:val="Level3"/>
    <w:uiPriority w:val="6"/>
    <w:rsid w:val="00DA1D34"/>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DA1D34"/>
    <w:pPr>
      <w:tabs>
        <w:tab w:val="num" w:pos="2126"/>
      </w:tabs>
      <w:spacing w:after="120" w:line="240" w:lineRule="auto"/>
      <w:ind w:left="2126" w:hanging="709"/>
      <w:jc w:val="both"/>
      <w:outlineLvl w:val="3"/>
    </w:pPr>
    <w:rPr>
      <w:rFonts w:eastAsia="Times New Roman" w:cs="Arial"/>
      <w:sz w:val="24"/>
      <w:szCs w:val="21"/>
      <w:lang w:val="en-GB" w:eastAsia="en-GB"/>
    </w:rPr>
  </w:style>
  <w:style w:type="character" w:customStyle="1" w:styleId="Level4Char">
    <w:name w:val="Level 4 Char"/>
    <w:link w:val="Level4"/>
    <w:uiPriority w:val="6"/>
    <w:rsid w:val="00DA1D34"/>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DA1D34"/>
    <w:pPr>
      <w:numPr>
        <w:ilvl w:val="4"/>
        <w:numId w:val="13"/>
      </w:numPr>
      <w:adjustRightInd w:val="0"/>
      <w:spacing w:line="240" w:lineRule="auto"/>
    </w:pPr>
    <w:rPr>
      <w:rFonts w:eastAsia="Times New Roman" w:cs="Times New Roman"/>
      <w:sz w:val="24"/>
      <w:szCs w:val="24"/>
      <w:lang w:eastAsia="ru-RU"/>
    </w:rPr>
  </w:style>
  <w:style w:type="paragraph" w:styleId="22">
    <w:name w:val="toc 2"/>
    <w:basedOn w:val="a"/>
    <w:next w:val="a"/>
    <w:autoRedefine/>
    <w:uiPriority w:val="39"/>
    <w:unhideWhenUsed/>
    <w:rsid w:val="00DA1D34"/>
    <w:pPr>
      <w:tabs>
        <w:tab w:val="right" w:leader="dot" w:pos="9345"/>
      </w:tabs>
      <w:spacing w:after="100"/>
      <w:ind w:left="280"/>
      <w:jc w:val="both"/>
    </w:pPr>
    <w:rPr>
      <w:rFonts w:eastAsia="Calibri" w:cs="Times New Roman"/>
    </w:rPr>
  </w:style>
  <w:style w:type="paragraph" w:styleId="15">
    <w:name w:val="toc 1"/>
    <w:basedOn w:val="a"/>
    <w:next w:val="a"/>
    <w:autoRedefine/>
    <w:uiPriority w:val="39"/>
    <w:unhideWhenUsed/>
    <w:rsid w:val="00DA1D34"/>
    <w:pPr>
      <w:tabs>
        <w:tab w:val="right" w:leader="dot" w:pos="9345"/>
      </w:tabs>
      <w:spacing w:after="100"/>
      <w:jc w:val="both"/>
    </w:pPr>
    <w:rPr>
      <w:rFonts w:eastAsia="Calibri" w:cs="Times New Roman"/>
    </w:rPr>
  </w:style>
  <w:style w:type="paragraph" w:customStyle="1" w:styleId="SchSubtitle">
    <w:name w:val="Sch  Subtitle"/>
    <w:basedOn w:val="a"/>
    <w:next w:val="a"/>
    <w:uiPriority w:val="11"/>
    <w:qFormat/>
    <w:rsid w:val="00DA1D34"/>
    <w:pPr>
      <w:keepNext/>
      <w:spacing w:after="210" w:line="264" w:lineRule="auto"/>
      <w:jc w:val="center"/>
    </w:pPr>
    <w:rPr>
      <w:rFonts w:ascii="Arial" w:eastAsia="Arial Unicode MS" w:hAnsi="Arial" w:cs="Times New Roman"/>
      <w:b/>
      <w:sz w:val="21"/>
      <w:szCs w:val="21"/>
      <w:lang w:val="en-GB" w:eastAsia="en-GB"/>
    </w:rPr>
  </w:style>
  <w:style w:type="paragraph" w:customStyle="1" w:styleId="SchNumber1">
    <w:name w:val="Sch Number 1"/>
    <w:basedOn w:val="a"/>
    <w:next w:val="a"/>
    <w:uiPriority w:val="12"/>
    <w:qFormat/>
    <w:rsid w:val="00DA1D34"/>
    <w:pPr>
      <w:numPr>
        <w:ilvl w:val="2"/>
        <w:numId w:val="14"/>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DA1D34"/>
    <w:rPr>
      <w:rFonts w:ascii="Arial" w:eastAsia="Arial Unicode MS" w:hAnsi="Arial" w:cs="Arial"/>
      <w:sz w:val="21"/>
      <w:szCs w:val="21"/>
    </w:rPr>
  </w:style>
  <w:style w:type="paragraph" w:customStyle="1" w:styleId="SchNumber2">
    <w:name w:val="Sch Number 2"/>
    <w:basedOn w:val="a"/>
    <w:next w:val="a"/>
    <w:link w:val="SchNumber2Char"/>
    <w:uiPriority w:val="12"/>
    <w:qFormat/>
    <w:rsid w:val="00DA1D34"/>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DA1D34"/>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DA1D34"/>
    <w:pPr>
      <w:tabs>
        <w:tab w:val="num" w:pos="1418"/>
      </w:tabs>
      <w:spacing w:after="210" w:line="264" w:lineRule="auto"/>
      <w:ind w:left="1418" w:hanging="709"/>
      <w:jc w:val="both"/>
      <w:outlineLvl w:val="2"/>
    </w:pPr>
    <w:rPr>
      <w:rFonts w:ascii="Arial" w:eastAsia="Arial Unicode MS" w:hAnsi="Arial" w:cs="Times New Roman"/>
      <w:sz w:val="21"/>
      <w:szCs w:val="21"/>
    </w:rPr>
  </w:style>
  <w:style w:type="paragraph" w:customStyle="1" w:styleId="SchNumber4">
    <w:name w:val="Sch Number 4"/>
    <w:basedOn w:val="a"/>
    <w:next w:val="a"/>
    <w:uiPriority w:val="12"/>
    <w:qFormat/>
    <w:rsid w:val="00DA1D34"/>
    <w:pPr>
      <w:tabs>
        <w:tab w:val="left" w:pos="709"/>
        <w:tab w:val="num" w:pos="2126"/>
      </w:tabs>
      <w:spacing w:after="210" w:line="264" w:lineRule="auto"/>
      <w:ind w:left="2126" w:hanging="708"/>
      <w:jc w:val="both"/>
      <w:outlineLvl w:val="3"/>
    </w:pPr>
    <w:rPr>
      <w:rFonts w:ascii="Arial" w:eastAsia="Arial Unicode MS" w:hAnsi="Arial" w:cs="Times New Roman"/>
      <w:sz w:val="21"/>
      <w:szCs w:val="21"/>
      <w:lang w:val="en-GB" w:eastAsia="en-GB"/>
    </w:rPr>
  </w:style>
  <w:style w:type="paragraph" w:customStyle="1" w:styleId="SchNumber5">
    <w:name w:val="Sch Number 5"/>
    <w:basedOn w:val="a"/>
    <w:next w:val="a"/>
    <w:uiPriority w:val="12"/>
    <w:qFormat/>
    <w:rsid w:val="00DA1D34"/>
    <w:pPr>
      <w:numPr>
        <w:ilvl w:val="6"/>
        <w:numId w:val="14"/>
      </w:numPr>
      <w:tabs>
        <w:tab w:val="left" w:pos="709"/>
      </w:tabs>
      <w:spacing w:after="210" w:line="264" w:lineRule="auto"/>
      <w:jc w:val="both"/>
      <w:outlineLvl w:val="4"/>
    </w:pPr>
    <w:rPr>
      <w:rFonts w:eastAsia="Arial Unicode MS" w:cs="Times New Roman"/>
      <w:sz w:val="24"/>
      <w:szCs w:val="24"/>
      <w:lang w:eastAsia="ru-RU"/>
    </w:rPr>
  </w:style>
  <w:style w:type="paragraph" w:customStyle="1" w:styleId="SchTitle">
    <w:name w:val="Sch  Title"/>
    <w:basedOn w:val="SchSubtitle"/>
    <w:next w:val="SchSubtitle"/>
    <w:uiPriority w:val="10"/>
    <w:qFormat/>
    <w:rsid w:val="00DA1D34"/>
    <w:rPr>
      <w:smallCaps/>
    </w:rPr>
  </w:style>
  <w:style w:type="character" w:customStyle="1" w:styleId="SchHeading1Char">
    <w:name w:val="Sch Heading 1 Char"/>
    <w:link w:val="SchHeading1"/>
    <w:uiPriority w:val="12"/>
    <w:locked/>
    <w:rsid w:val="00DA1D34"/>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DA1D34"/>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DA1D34"/>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DA1D34"/>
    <w:pPr>
      <w:keepNext/>
      <w:tabs>
        <w:tab w:val="clear" w:pos="709"/>
        <w:tab w:val="num" w:pos="2880"/>
      </w:tabs>
      <w:ind w:left="2880" w:hanging="360"/>
    </w:pPr>
    <w:rPr>
      <w:b/>
    </w:rPr>
  </w:style>
  <w:style w:type="paragraph" w:styleId="af7">
    <w:name w:val="Plain Text"/>
    <w:basedOn w:val="a"/>
    <w:link w:val="af8"/>
    <w:rsid w:val="00DA1D34"/>
    <w:pPr>
      <w:suppressAutoHyphens/>
      <w:autoSpaceDN w:val="0"/>
      <w:spacing w:line="240" w:lineRule="auto"/>
      <w:textAlignment w:val="baseline"/>
    </w:pPr>
    <w:rPr>
      <w:rFonts w:ascii="Courier New" w:eastAsia="Times New Roman" w:hAnsi="Courier New" w:cs="Times New Roman"/>
      <w:sz w:val="20"/>
      <w:szCs w:val="20"/>
      <w:lang w:eastAsia="ru-RU"/>
    </w:rPr>
  </w:style>
  <w:style w:type="character" w:customStyle="1" w:styleId="af8">
    <w:name w:val="Текст Знак"/>
    <w:basedOn w:val="a0"/>
    <w:link w:val="af7"/>
    <w:rsid w:val="00DA1D34"/>
    <w:rPr>
      <w:rFonts w:ascii="Courier New" w:eastAsia="Times New Roman" w:hAnsi="Courier New" w:cs="Times New Roman"/>
      <w:sz w:val="20"/>
      <w:szCs w:val="20"/>
      <w:lang w:eastAsia="ru-RU"/>
    </w:rPr>
  </w:style>
  <w:style w:type="paragraph" w:styleId="af9">
    <w:name w:val="Subtitle"/>
    <w:basedOn w:val="a"/>
    <w:link w:val="afa"/>
    <w:qFormat/>
    <w:rsid w:val="00DA1D34"/>
    <w:pPr>
      <w:tabs>
        <w:tab w:val="left" w:pos="10490"/>
      </w:tabs>
      <w:spacing w:line="240" w:lineRule="atLeast"/>
      <w:ind w:right="393" w:firstLine="709"/>
      <w:jc w:val="center"/>
    </w:pPr>
    <w:rPr>
      <w:rFonts w:ascii="Arial" w:eastAsia="Times New Roman" w:hAnsi="Arial" w:cs="Times New Roman"/>
      <w:b/>
      <w:sz w:val="18"/>
      <w:szCs w:val="20"/>
      <w:lang w:eastAsia="ru-RU"/>
    </w:rPr>
  </w:style>
  <w:style w:type="character" w:customStyle="1" w:styleId="afa">
    <w:name w:val="Подзаголовок Знак"/>
    <w:basedOn w:val="a0"/>
    <w:link w:val="af9"/>
    <w:rsid w:val="00DA1D34"/>
    <w:rPr>
      <w:rFonts w:ascii="Arial" w:eastAsia="Times New Roman" w:hAnsi="Arial" w:cs="Times New Roman"/>
      <w:b/>
      <w:sz w:val="18"/>
      <w:szCs w:val="20"/>
      <w:lang w:eastAsia="ru-RU"/>
    </w:rPr>
  </w:style>
  <w:style w:type="paragraph" w:styleId="afb">
    <w:name w:val="TOC Heading"/>
    <w:basedOn w:val="1"/>
    <w:next w:val="a"/>
    <w:uiPriority w:val="39"/>
    <w:unhideWhenUsed/>
    <w:qFormat/>
    <w:rsid w:val="00DA1D34"/>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fc">
    <w:name w:val="endnote text"/>
    <w:basedOn w:val="a"/>
    <w:link w:val="afd"/>
    <w:uiPriority w:val="99"/>
    <w:semiHidden/>
    <w:unhideWhenUsed/>
    <w:rsid w:val="00340AAE"/>
    <w:pPr>
      <w:spacing w:line="240" w:lineRule="auto"/>
    </w:pPr>
    <w:rPr>
      <w:sz w:val="20"/>
      <w:szCs w:val="20"/>
    </w:rPr>
  </w:style>
  <w:style w:type="character" w:customStyle="1" w:styleId="afd">
    <w:name w:val="Текст концевой сноски Знак"/>
    <w:basedOn w:val="a0"/>
    <w:link w:val="afc"/>
    <w:uiPriority w:val="99"/>
    <w:semiHidden/>
    <w:rsid w:val="00340AAE"/>
    <w:rPr>
      <w:rFonts w:ascii="Times New Roman" w:hAnsi="Times New Roman"/>
      <w:sz w:val="20"/>
      <w:szCs w:val="20"/>
    </w:rPr>
  </w:style>
  <w:style w:type="character" w:styleId="afe">
    <w:name w:val="endnote reference"/>
    <w:basedOn w:val="a0"/>
    <w:uiPriority w:val="99"/>
    <w:semiHidden/>
    <w:unhideWhenUsed/>
    <w:rsid w:val="00340A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1F1E3-F1D9-47DE-9986-0EEFC2A7D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2701</Words>
  <Characters>15400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Рязанцев</cp:lastModifiedBy>
  <cp:revision>2</cp:revision>
  <dcterms:created xsi:type="dcterms:W3CDTF">2022-11-25T06:17:00Z</dcterms:created>
  <dcterms:modified xsi:type="dcterms:W3CDTF">2022-11-25T06:17:00Z</dcterms:modified>
</cp:coreProperties>
</file>